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Name:______________________</w:t>
      </w:r>
    </w:p>
    <w:p w:rsidR="00000000" w:rsidDel="00000000" w:rsidP="00000000" w:rsidRDefault="00000000" w:rsidRPr="00000000" w14:paraId="00000002">
      <w:pPr>
        <w:jc w:val="right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Date:_______________________</w:t>
      </w:r>
    </w:p>
    <w:p w:rsidR="00000000" w:rsidDel="00000000" w:rsidP="00000000" w:rsidRDefault="00000000" w:rsidRPr="00000000" w14:paraId="00000004">
      <w:pPr>
        <w:jc w:val="right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Circle One: </w:t>
        <w:tab/>
        <w:t xml:space="preserve">Pre-test    /</w:t>
        <w:tab/>
        <w:t xml:space="preserve">Post-te</w:t>
      </w:r>
      <w:r w:rsidDel="00000000" w:rsidR="00000000" w:rsidRPr="00000000">
        <w:rPr>
          <w:sz w:val="24"/>
          <w:szCs w:val="24"/>
          <w:rtl w:val="0"/>
        </w:rPr>
        <w:t xml:space="preserve">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Why Are Honeycomb Cells Hexagonal</w:t>
      </w:r>
    </w:p>
    <w:p w:rsidR="00000000" w:rsidDel="00000000" w:rsidP="00000000" w:rsidRDefault="00000000" w:rsidRPr="00000000" w14:paraId="00000007">
      <w:pPr>
        <w:jc w:val="center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Directions: 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Choose the correct answer out of the options provided and write it in the space provided.</w:t>
      </w:r>
    </w:p>
    <w:p w:rsidR="00000000" w:rsidDel="00000000" w:rsidP="00000000" w:rsidRDefault="00000000" w:rsidRPr="00000000" w14:paraId="00000008">
      <w:pPr>
        <w:jc w:val="center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_________ Using the measurements in the image below, which of these shapes would have the greatest surface area and volume for a honeycomb? Objects in the image are not drawn to scale.</w:t>
      </w:r>
    </w:p>
    <w:p w:rsidR="00000000" w:rsidDel="00000000" w:rsidP="00000000" w:rsidRDefault="00000000" w:rsidRPr="00000000" w14:paraId="0000000A">
      <w:pPr>
        <w:ind w:left="0" w:firstLine="0"/>
        <w:jc w:val="left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1981200</wp:posOffset>
                </wp:positionH>
                <wp:positionV relativeFrom="paragraph">
                  <wp:posOffset>228600</wp:posOffset>
                </wp:positionV>
                <wp:extent cx="5068796" cy="4148138"/>
                <wp:effectExtent b="0" l="0" r="0" t="0"/>
                <wp:wrapSquare wrapText="bothSides" distB="114300" distT="114300" distL="114300" distR="11430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11546" y="1705931"/>
                          <a:ext cx="5068796" cy="4148138"/>
                          <a:chOff x="2811546" y="1705931"/>
                          <a:chExt cx="5068852" cy="4148138"/>
                        </a:xfrm>
                      </wpg:grpSpPr>
                      <wpg:grpSp>
                        <wpg:cNvGrpSpPr/>
                        <wpg:grpSpPr>
                          <a:xfrm>
                            <a:off x="2811546" y="1705931"/>
                            <a:ext cx="5068852" cy="4148138"/>
                            <a:chOff x="323711" y="371850"/>
                            <a:chExt cx="6100940" cy="49691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23778" y="371850"/>
                              <a:ext cx="6100850" cy="4969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170450" y="3053363"/>
                              <a:ext cx="1581300" cy="1534800"/>
                            </a:xfrm>
                            <a:prstGeom prst="pentagon">
                              <a:avLst>
                                <a:gd fmla="val 105146" name="hf"/>
                                <a:gd fmla="val 110557" name="vf"/>
                              </a:avLst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243050" y="371850"/>
                              <a:ext cx="1162500" cy="1090500"/>
                            </a:xfrm>
                            <a:prstGeom prst="triangle">
                              <a:avLst>
                                <a:gd fmla="val 50000" name="adj"/>
                              </a:avLst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790350" y="888225"/>
                              <a:ext cx="1162500" cy="1090500"/>
                            </a:xfrm>
                            <a:prstGeom prst="triangle">
                              <a:avLst>
                                <a:gd fmla="val 50000" name="adj"/>
                              </a:avLst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4651500" y="557400"/>
                              <a:ext cx="1162500" cy="11238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428550" y="1186050"/>
                              <a:ext cx="647700" cy="2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roxima Nova" w:cs="Proxima Nova" w:eastAsia="Proxima Nova" w:hAnsi="Proxima Nov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2 cm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933600" y="2014625"/>
                              <a:ext cx="647700" cy="2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roxima Nova" w:cs="Proxima Nova" w:eastAsia="Proxima Nova" w:hAnsi="Proxima Nov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2 cm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1286100" y="1600338"/>
                              <a:ext cx="257100" cy="2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roxima Nova" w:cs="Proxima Nova" w:eastAsia="Proxima Nova" w:hAnsi="Proxima Nov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A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3911550" y="1126450"/>
                              <a:ext cx="1162500" cy="11238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4207050" y="2259850"/>
                              <a:ext cx="571500" cy="257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roxima Nova" w:cs="Proxima Nova" w:eastAsia="Proxima Nova" w:hAnsi="Proxima Nov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2 cm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3296100" y="1559800"/>
                              <a:ext cx="571500" cy="257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roxima Nova" w:cs="Proxima Nova" w:eastAsia="Proxima Nova" w:hAnsi="Proxima Nov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2 cm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676350" y="3549075"/>
                              <a:ext cx="1581300" cy="1534800"/>
                            </a:xfrm>
                            <a:prstGeom prst="pentagon">
                              <a:avLst>
                                <a:gd fmla="val 105146" name="hf"/>
                                <a:gd fmla="val 110557" name="vf"/>
                              </a:avLst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1128900" y="5083863"/>
                              <a:ext cx="571500" cy="257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roxima Nova" w:cs="Proxima Nova" w:eastAsia="Proxima Nova" w:hAnsi="Proxima Nov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2 cm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  <wps:wsp>
                          <wps:cNvSpPr/>
                          <wps:cNvPr id="23" name="Shape 23"/>
                          <wps:spPr>
                            <a:xfrm rot="2268859">
                              <a:off x="1745384" y="3531014"/>
                              <a:ext cx="571518" cy="2571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roxima Nova" w:cs="Proxima Nova" w:eastAsia="Proxima Nova" w:hAnsi="Proxima Nov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2 cm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  <wps:wsp>
                          <wps:cNvSpPr/>
                          <wps:cNvPr id="24" name="Shape 24"/>
                          <wps:spPr>
                            <a:xfrm rot="-1805">
                              <a:off x="323778" y="4729334"/>
                              <a:ext cx="571500" cy="257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roxima Nova" w:cs="Proxima Nova" w:eastAsia="Proxima Nova" w:hAnsi="Proxima Nov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2 cm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1469400" y="4043688"/>
                              <a:ext cx="257100" cy="2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roxima Nova" w:cs="Proxima Nova" w:eastAsia="Proxima Nova" w:hAnsi="Proxima Nov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3810000" y="3623925"/>
                              <a:ext cx="1933500" cy="1534800"/>
                            </a:xfrm>
                            <a:prstGeom prst="hexagon">
                              <a:avLst>
                                <a:gd fmla="val 25000" name="adj"/>
                                <a:gd fmla="val 115470" name="vf"/>
                              </a:avLst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4968150" y="4133825"/>
                              <a:ext cx="317400" cy="257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roxima Nova" w:cs="Proxima Nova" w:eastAsia="Proxima Nova" w:hAnsi="Proxima Nov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D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4565775" y="5083875"/>
                              <a:ext cx="571500" cy="257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roxima Nova" w:cs="Proxima Nova" w:eastAsia="Proxima Nova" w:hAnsi="Proxima Nov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2 cm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3438900" y="4729325"/>
                              <a:ext cx="571500" cy="257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roxima Nova" w:cs="Proxima Nova" w:eastAsia="Proxima Nova" w:hAnsi="Proxima Nov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2 cm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  <wps:wsp>
                          <wps:cNvSpPr/>
                          <wps:cNvPr id="30" name="Shape 30"/>
                          <wps:spPr>
                            <a:xfrm rot="-3718941">
                              <a:off x="3476817" y="3807886"/>
                              <a:ext cx="571588" cy="256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roxima Nova" w:cs="Proxima Nova" w:eastAsia="Proxima Nova" w:hAnsi="Proxima Nov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2 cm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 rot="10800000">
                              <a:off x="1952850" y="1462425"/>
                              <a:ext cx="452700" cy="516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 rot="10800000">
                              <a:off x="1371600" y="371925"/>
                              <a:ext cx="452700" cy="516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 rot="10800000">
                              <a:off x="790350" y="1462350"/>
                              <a:ext cx="452700" cy="5202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 rot="10800000">
                              <a:off x="3924300" y="561825"/>
                              <a:ext cx="733500" cy="5526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 rot="10800000">
                              <a:off x="5086350" y="561750"/>
                              <a:ext cx="743100" cy="5622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 rot="10800000">
                              <a:off x="5086350" y="1666800"/>
                              <a:ext cx="743100" cy="5811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 rot="10800000">
                              <a:off x="3943200" y="1688350"/>
                              <a:ext cx="708300" cy="5595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 rot="10800000">
                              <a:off x="676352" y="3639715"/>
                              <a:ext cx="494100" cy="4956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>
                              <a:off x="1457400" y="3053363"/>
                              <a:ext cx="503700" cy="4995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>
                              <a:off x="2266948" y="3639603"/>
                              <a:ext cx="484800" cy="4752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>
                              <a:off x="1955648" y="4588159"/>
                              <a:ext cx="494100" cy="4956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4334100" y="1550200"/>
                              <a:ext cx="317400" cy="2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>
                              <a:off x="978352" y="4588159"/>
                              <a:ext cx="494100" cy="4956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44" name="Shape 44"/>
                          <wps:spPr>
                            <a:xfrm rot="-2934955">
                              <a:off x="2025152" y="4707422"/>
                              <a:ext cx="571545" cy="2570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roxima Nova" w:cs="Proxima Nova" w:eastAsia="Proxima Nova" w:hAnsi="Proxima Nov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2 cm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  <wps:wsp>
                          <wps:cNvSpPr/>
                          <wps:cNvPr id="45" name="Shape 45"/>
                          <wps:spPr>
                            <a:xfrm rot="-3038699">
                              <a:off x="2025166" y="1695604"/>
                              <a:ext cx="571497" cy="257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roxima Nova" w:cs="Proxima Nova" w:eastAsia="Proxima Nova" w:hAnsi="Proxima Nov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2 cm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  <wps:wsp>
                          <wps:cNvSpPr/>
                          <wps:cNvPr id="46" name="Shape 46"/>
                          <wps:spPr>
                            <a:xfrm rot="-3038699">
                              <a:off x="5330341" y="1919454"/>
                              <a:ext cx="571497" cy="257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roxima Nova" w:cs="Proxima Nova" w:eastAsia="Proxima Nova" w:hAnsi="Proxima Nov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2 cm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4491150" y="3168975"/>
                              <a:ext cx="1933500" cy="1534800"/>
                            </a:xfrm>
                            <a:prstGeom prst="hexagon">
                              <a:avLst>
                                <a:gd fmla="val 25000" name="adj"/>
                                <a:gd fmla="val 115470" name="vf"/>
                              </a:avLst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48" name="Shape 48"/>
                          <wps:spPr>
                            <a:xfrm rot="-2429228">
                              <a:off x="5591360" y="4853351"/>
                              <a:ext cx="571559" cy="257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roxima Nova" w:cs="Proxima Nova" w:eastAsia="Proxima Nova" w:hAnsi="Proxima Nov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2 cm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>
                              <a:off x="4193850" y="3168975"/>
                              <a:ext cx="681000" cy="4551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>
                              <a:off x="6040950" y="3168975"/>
                              <a:ext cx="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>
                              <a:off x="5381550" y="3168975"/>
                              <a:ext cx="659400" cy="4599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>
                              <a:off x="5762550" y="3936375"/>
                              <a:ext cx="662100" cy="4548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>
                              <a:off x="3810150" y="3936375"/>
                              <a:ext cx="681000" cy="4551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>
                              <a:off x="4193850" y="4703775"/>
                              <a:ext cx="681000" cy="4551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>
                              <a:off x="5359950" y="4703775"/>
                              <a:ext cx="681000" cy="4551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56" name="Shape 56"/>
                          <wps:spPr>
                            <a:xfrm>
                              <a:off x="4762500" y="1209675"/>
                              <a:ext cx="205500" cy="257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roxima Nova" w:cs="Proxima Nova" w:eastAsia="Proxima Nova" w:hAnsi="Proxima Nov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B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1981200</wp:posOffset>
                </wp:positionH>
                <wp:positionV relativeFrom="paragraph">
                  <wp:posOffset>228600</wp:posOffset>
                </wp:positionV>
                <wp:extent cx="5068796" cy="4148138"/>
                <wp:effectExtent b="0" l="0" r="0" t="0"/>
                <wp:wrapSquare wrapText="bothSides" distB="114300" distT="11430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8796" cy="41481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A) Triangular Prism</w:t>
        <w:br w:type="textWrapping"/>
        <w:t xml:space="preserve">B) Cube</w:t>
        <w:br w:type="textWrapping"/>
        <w:t xml:space="preserve">C) Pentagonal Prism</w:t>
        <w:br w:type="textWrapping"/>
        <w:t xml:space="preserve">D) Hexagonal Prism</w:t>
        <w:br w:type="textWrapping"/>
      </w:r>
    </w:p>
    <w:p w:rsidR="00000000" w:rsidDel="00000000" w:rsidP="00000000" w:rsidRDefault="00000000" w:rsidRPr="00000000" w14:paraId="0000000C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_________ Which of these statements about a scientific claim is NOT true?</w:t>
        <w:br w:type="textWrapping"/>
        <w:t xml:space="preserve">A) It answers a scientific question or problem and is usually a statement about, or understanding of, a phenomenon.</w:t>
        <w:br w:type="textWrapping"/>
        <w:t xml:space="preserve">B) It is always supported by scientific data or “evidence.”</w:t>
        <w:br w:type="textWrapping"/>
        <w:t xml:space="preserve">C) It provides “reasoning,” or a justification, that logically connects the evidence to the claim. It is usually based on a scientific definition, law, rule, or principle.</w:t>
      </w:r>
    </w:p>
    <w:p w:rsidR="00000000" w:rsidDel="00000000" w:rsidP="00000000" w:rsidRDefault="00000000" w:rsidRPr="00000000" w14:paraId="0000001D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D) It can not be revised as more evidence is gathered and/or logical connections are made that support changes in reasoning.</w:t>
      </w:r>
    </w:p>
    <w:p w:rsidR="00000000" w:rsidDel="00000000" w:rsidP="00000000" w:rsidRDefault="00000000" w:rsidRPr="00000000" w14:paraId="0000001E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_________ Honeycombs are made of ____________.</w:t>
        <w:br w:type="textWrapping"/>
        <w:t xml:space="preserve">A) Beeswax</w:t>
        <w:br w:type="textWrapping"/>
        <w:t xml:space="preserve">B) Nectar</w:t>
        <w:br w:type="textWrapping"/>
        <w:t xml:space="preserve">C) Remains of the egg casings from hatched larvae</w:t>
        <w:br w:type="textWrapping"/>
        <w:t xml:space="preserve">D)  Honey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_________ What relationship does is there between the square and the triangle below?</w:t>
      </w:r>
    </w:p>
    <w:p w:rsidR="00000000" w:rsidDel="00000000" w:rsidP="00000000" w:rsidRDefault="00000000" w:rsidRPr="00000000" w14:paraId="00000023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4981575" cy="198120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55213" y="2789400"/>
                          <a:ext cx="4981575" cy="1981200"/>
                          <a:chOff x="2855213" y="2789400"/>
                          <a:chExt cx="4981575" cy="1981200"/>
                        </a:xfrm>
                      </wpg:grpSpPr>
                      <wpg:grpSp>
                        <wpg:cNvGrpSpPr/>
                        <wpg:grpSpPr>
                          <a:xfrm>
                            <a:off x="2855213" y="2789400"/>
                            <a:ext cx="4981575" cy="1981200"/>
                            <a:chOff x="1057275" y="685800"/>
                            <a:chExt cx="4962525" cy="19143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057275" y="685800"/>
                              <a:ext cx="4962525" cy="19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790700" y="685800"/>
                              <a:ext cx="1771800" cy="1657200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4229100" y="685800"/>
                              <a:ext cx="1790700" cy="1657200"/>
                            </a:xfrm>
                            <a:prstGeom prst="rtTriangle">
                              <a:avLst/>
                            </a:prstGeom>
                            <a:solidFill>
                              <a:srgbClr val="D9D9D9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057275" y="1104900"/>
                              <a:ext cx="571500" cy="257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roxima Nova" w:cs="Proxima Nova" w:eastAsia="Proxima Nova" w:hAnsi="Proxima Nov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2 cm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2390850" y="2343000"/>
                              <a:ext cx="571500" cy="257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roxima Nova" w:cs="Proxima Nova" w:eastAsia="Proxima Nova" w:hAnsi="Proxima Nov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2 cm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3610050" y="1104900"/>
                              <a:ext cx="571500" cy="257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roxima Nova" w:cs="Proxima Nova" w:eastAsia="Proxima Nova" w:hAnsi="Proxima Nov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2 cm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4514850" y="2343000"/>
                              <a:ext cx="571500" cy="257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roxima Nova" w:cs="Proxima Nova" w:eastAsia="Proxima Nova" w:hAnsi="Proxima Nov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2 cm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981575" cy="19812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1575" cy="1981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br w:type="textWrapping"/>
        <w:t xml:space="preserve">A) The area of the square is twice as large as a triangle</w:t>
        <w:br w:type="textWrapping"/>
        <w:t xml:space="preserve">B) The area of the square is 3 times as large as a triangle</w:t>
        <w:br w:type="textWrapping"/>
        <w:t xml:space="preserve">C) The area of the square is 4 times as large as a triangle</w:t>
      </w:r>
    </w:p>
    <w:p w:rsidR="00000000" w:rsidDel="00000000" w:rsidP="00000000" w:rsidRDefault="00000000" w:rsidRPr="00000000" w14:paraId="00000024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D) The area of the square is half the size of a triangle</w:t>
        <w:br w:type="textWrapping"/>
        <w:t xml:space="preserve">E) The area of the square is a third of the size of a triangle</w:t>
        <w:br w:type="textWrapping"/>
        <w:t xml:space="preserve">F) The area of the square is a fourth of the size of a triangle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_________ Honeycomb cells are used to  store the following…(choose all the answers that apply) </w:t>
        <w:br w:type="textWrapping"/>
        <w:t xml:space="preserve">A) Water</w:t>
        <w:br w:type="textWrapping"/>
        <w:t xml:space="preserve">B) Honey</w:t>
        <w:br w:type="textWrapping"/>
        <w:t xml:space="preserve">C) Adult bees</w:t>
        <w:br w:type="textWrapping"/>
        <w:t xml:space="preserve">D) Beeswax</w:t>
      </w:r>
    </w:p>
    <w:p w:rsidR="00000000" w:rsidDel="00000000" w:rsidP="00000000" w:rsidRDefault="00000000" w:rsidRPr="00000000" w14:paraId="00000026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E) Young bees</w:t>
      </w:r>
    </w:p>
    <w:p w:rsidR="00000000" w:rsidDel="00000000" w:rsidP="00000000" w:rsidRDefault="00000000" w:rsidRPr="00000000" w14:paraId="00000027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F) Nectar</w:t>
        <w:br w:type="textWrapping"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5981700</wp:posOffset>
            </wp:positionH>
            <wp:positionV relativeFrom="paragraph">
              <wp:posOffset>5876925</wp:posOffset>
            </wp:positionV>
            <wp:extent cx="872390" cy="538163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2390" cy="5381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jc w:val="center"/>
        <w:rPr>
          <w:rFonts w:ascii="Proxima Nova" w:cs="Proxima Nova" w:eastAsia="Proxima Nova" w:hAnsi="Proxima Nova"/>
          <w:b w:val="1"/>
          <w:sz w:val="36"/>
          <w:szCs w:val="36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36"/>
          <w:szCs w:val="36"/>
          <w:rtl w:val="0"/>
        </w:rPr>
        <w:t xml:space="preserve">Answer Key:</w:t>
      </w:r>
    </w:p>
    <w:p w:rsidR="00000000" w:rsidDel="00000000" w:rsidP="00000000" w:rsidRDefault="00000000" w:rsidRPr="00000000" w14:paraId="00000032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1)  D</w:t>
      </w:r>
    </w:p>
    <w:p w:rsidR="00000000" w:rsidDel="00000000" w:rsidP="00000000" w:rsidRDefault="00000000" w:rsidRPr="00000000" w14:paraId="00000033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2) D</w:t>
      </w:r>
    </w:p>
    <w:p w:rsidR="00000000" w:rsidDel="00000000" w:rsidP="00000000" w:rsidRDefault="00000000" w:rsidRPr="00000000" w14:paraId="00000034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3) A</w:t>
      </w:r>
    </w:p>
    <w:p w:rsidR="00000000" w:rsidDel="00000000" w:rsidP="00000000" w:rsidRDefault="00000000" w:rsidRPr="00000000" w14:paraId="00000035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4) A</w:t>
      </w:r>
    </w:p>
    <w:p w:rsidR="00000000" w:rsidDel="00000000" w:rsidP="00000000" w:rsidRDefault="00000000" w:rsidRPr="00000000" w14:paraId="00000036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5) B and E</w:t>
      </w:r>
    </w:p>
    <w:sectPr>
      <w:headerReference r:id="rId9" w:type="first"/>
      <w:footerReference r:id="rId10" w:type="default"/>
      <w:footerReference r:id="rId11" w:type="first"/>
      <w:pgSz w:h="15840" w:w="12240"/>
      <w:pgMar w:bottom="720" w:top="720" w:left="720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