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Date:_______________________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Circle One: </w:t>
        <w:tab/>
        <w:t xml:space="preserve">Pre-test    /</w:t>
        <w:tab/>
        <w:t xml:space="preserve">Post-te</w:t>
      </w:r>
      <w:r w:rsidDel="00000000" w:rsidR="00000000" w:rsidRPr="00000000">
        <w:rPr>
          <w:sz w:val="24"/>
          <w:szCs w:val="24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Do Edible Dormice Hold Secrets To The Fountain Of Youth</w:t>
      </w:r>
    </w:p>
    <w:p w:rsidR="00000000" w:rsidDel="00000000" w:rsidP="00000000" w:rsidRDefault="00000000" w:rsidRPr="00000000" w14:paraId="00000008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Choose the correct answer out of the options provided and write it in the space provided.</w:t>
      </w:r>
    </w:p>
    <w:p w:rsidR="00000000" w:rsidDel="00000000" w:rsidP="00000000" w:rsidRDefault="00000000" w:rsidRPr="00000000" w14:paraId="00000009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_________Every time a strand of DNA is replicated the ends of the molecule known as the </w:t>
        <w:br w:type="textWrapping"/>
        <w:br w:type="textWrapping"/>
        <w:t xml:space="preserve">________ shorten.</w:t>
        <w:br w:type="textWrapping"/>
        <w:t xml:space="preserve">A) telomeres</w:t>
        <w:br w:type="textWrapping"/>
        <w:t xml:space="preserve">B) DNA</w:t>
        <w:br w:type="textWrapping"/>
        <w:t xml:space="preserve">C) nucleotide</w:t>
        <w:br w:type="textWrapping"/>
        <w:t xml:space="preserve">D) chromosomes</w:t>
        <w:br w:type="textWrapping"/>
        <w:br w:type="textWrapping"/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The “molecule of heredity” is another name for __________.</w:t>
        <w:br w:type="textWrapping"/>
        <w:t xml:space="preserve">A) Chromosomes</w:t>
        <w:br w:type="textWrapping"/>
        <w:t xml:space="preserve">B) DNA</w:t>
        <w:br w:type="textWrapping"/>
        <w:t xml:space="preserve">C) RNA</w:t>
        <w:br w:type="textWrapping"/>
        <w:t xml:space="preserve">D) Telomeres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C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_________The nucleotide sequence “TTAGGG” in DNA will create _______________in a cell.</w:t>
        <w:br w:type="textWrapping"/>
        <w:t xml:space="preserve">A) collagen</w:t>
        <w:br w:type="textWrapping"/>
        <w:t xml:space="preserve">B) carbohydrates</w:t>
        <w:br w:type="textWrapping"/>
        <w:t xml:space="preserve">C) glucose </w:t>
        <w:br w:type="textWrapping"/>
        <w:t xml:space="preserve">D) nothing</w:t>
        <w:br w:type="textWrapping"/>
      </w:r>
    </w:p>
    <w:p w:rsidR="00000000" w:rsidDel="00000000" w:rsidP="00000000" w:rsidRDefault="00000000" w:rsidRPr="00000000" w14:paraId="0000000E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1924050</wp:posOffset>
            </wp:positionV>
            <wp:extent cx="6110288" cy="508342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0288" cy="508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_________When a cell’s chromosomes reach stage D cellular death also known as  _____________ begins.</w:t>
        <w:br w:type="textWrapping"/>
        <w:t xml:space="preserve">A) meiosis</w:t>
        <w:br w:type="textWrapping"/>
        <w:t xml:space="preserve">B) apoptosis</w:t>
        <w:br w:type="textWrapping"/>
        <w:t xml:space="preserve">C) mitosis</w:t>
        <w:br w:type="textWrapping"/>
        <w:t xml:space="preserve">D) binary fission</w:t>
        <w:br w:type="textWrapping"/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The length of the “ends” of an organism’s DNA is a trait that is ____________</w:t>
        <w:br w:type="textWrapping"/>
        <w:t xml:space="preserve">A) completely random for each individual</w:t>
        <w:br w:type="textWrapping"/>
        <w:t xml:space="preserve">B) determined by the climate of the organism’s ecosystem</w:t>
        <w:br w:type="textWrapping"/>
        <w:t xml:space="preserve">C) mainly determined by both heredity and diet of an organism</w:t>
        <w:br w:type="textWrapping"/>
        <w:t xml:space="preserve">D) inherited from previous generations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5905500</wp:posOffset>
            </wp:positionH>
            <wp:positionV relativeFrom="paragraph">
              <wp:posOffset>1019175</wp:posOffset>
            </wp:positionV>
            <wp:extent cx="872390" cy="538163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390" cy="538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Answer Key:</w:t>
      </w:r>
    </w:p>
    <w:p w:rsidR="00000000" w:rsidDel="00000000" w:rsidP="00000000" w:rsidRDefault="00000000" w:rsidRPr="00000000" w14:paraId="00000014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1) A</w:t>
      </w:r>
    </w:p>
    <w:p w:rsidR="00000000" w:rsidDel="00000000" w:rsidP="00000000" w:rsidRDefault="00000000" w:rsidRPr="00000000" w14:paraId="00000015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2) B</w:t>
      </w:r>
    </w:p>
    <w:p w:rsidR="00000000" w:rsidDel="00000000" w:rsidP="00000000" w:rsidRDefault="00000000" w:rsidRPr="00000000" w14:paraId="00000016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3) D </w:t>
      </w:r>
    </w:p>
    <w:p w:rsidR="00000000" w:rsidDel="00000000" w:rsidP="00000000" w:rsidRDefault="00000000" w:rsidRPr="00000000" w14:paraId="00000017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4) B</w:t>
      </w:r>
    </w:p>
    <w:p w:rsidR="00000000" w:rsidDel="00000000" w:rsidP="00000000" w:rsidRDefault="00000000" w:rsidRPr="00000000" w14:paraId="00000018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5) C</w:t>
      </w:r>
    </w:p>
    <w:p w:rsidR="00000000" w:rsidDel="00000000" w:rsidP="00000000" w:rsidRDefault="00000000" w:rsidRPr="00000000" w14:paraId="00000019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5840" w:w="12240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