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14:paraId="3ECED696" w14:textId="77777777" w:rsidR="006E798D" w:rsidRPr="00F32286" w:rsidRDefault="00F32286">
      <w:pPr>
        <w:pStyle w:val="normal0"/>
        <w:jc w:val="center"/>
        <w:rPr>
          <w:rFonts w:ascii="Proxima Nova Alt Reg" w:hAnsi="Proxima Nova Alt Reg"/>
        </w:rPr>
      </w:pPr>
      <w:r w:rsidRPr="00F32286">
        <w:rPr>
          <w:rFonts w:ascii="Proxima Nova Alt Reg" w:eastAsia="Proxima Nova" w:hAnsi="Proxima Nova Alt Reg" w:cs="Proxima Nova"/>
          <w:b/>
          <w:sz w:val="36"/>
          <w:szCs w:val="36"/>
        </w:rPr>
        <w:t>Investigating Hydrophobicity Lab Protocol</w:t>
      </w:r>
    </w:p>
    <w:p w14:paraId="200B0166" w14:textId="77777777" w:rsidR="006E798D" w:rsidRPr="00F32286" w:rsidRDefault="006E798D">
      <w:pPr>
        <w:pStyle w:val="normal0"/>
        <w:rPr>
          <w:rFonts w:ascii="Proxima Nova Alt Reg" w:hAnsi="Proxima Nova Alt Reg"/>
        </w:rPr>
      </w:pPr>
    </w:p>
    <w:p w14:paraId="614175C7" w14:textId="77777777" w:rsidR="006E798D" w:rsidRPr="00F32286" w:rsidRDefault="00F32286">
      <w:pPr>
        <w:pStyle w:val="normal0"/>
        <w:rPr>
          <w:rFonts w:ascii="Proxima Nova Alt Reg" w:hAnsi="Proxima Nova Alt Reg"/>
        </w:rPr>
      </w:pPr>
      <w:r w:rsidRPr="00F32286">
        <w:rPr>
          <w:rFonts w:ascii="Proxima Nova Alt Reg" w:eastAsia="Proxima Nova" w:hAnsi="Proxima Nova Alt Reg" w:cs="Proxima Nova"/>
          <w:sz w:val="24"/>
          <w:szCs w:val="24"/>
        </w:rPr>
        <w:t>You will test different biological and non-biological objects to investigate whether their surface is hydrophobic, hydrophilic, or in between. Before starting, you will take a few minutes to practice describing different textures and making identically siz</w:t>
      </w:r>
      <w:r w:rsidRPr="00F32286">
        <w:rPr>
          <w:rFonts w:ascii="Proxima Nova Alt Reg" w:eastAsia="Proxima Nova" w:hAnsi="Proxima Nova Alt Reg" w:cs="Proxima Nova"/>
          <w:sz w:val="24"/>
          <w:szCs w:val="24"/>
        </w:rPr>
        <w:t xml:space="preserve">ed water drops. </w:t>
      </w:r>
    </w:p>
    <w:p w14:paraId="27503753" w14:textId="77777777" w:rsidR="006E798D" w:rsidRPr="00F32286" w:rsidRDefault="006E798D">
      <w:pPr>
        <w:pStyle w:val="normal0"/>
        <w:rPr>
          <w:rFonts w:ascii="Proxima Nova Alt Reg" w:hAnsi="Proxima Nova Alt Reg"/>
        </w:rPr>
      </w:pPr>
    </w:p>
    <w:p w14:paraId="4B67316F" w14:textId="77777777" w:rsidR="006E798D" w:rsidRPr="00F32286" w:rsidRDefault="00F32286">
      <w:pPr>
        <w:pStyle w:val="normal0"/>
        <w:rPr>
          <w:rFonts w:ascii="Proxima Nova Alt Reg" w:hAnsi="Proxima Nova Alt Reg"/>
        </w:rPr>
      </w:pPr>
      <w:r w:rsidRPr="00F32286">
        <w:rPr>
          <w:rFonts w:ascii="Proxima Nova Alt Reg" w:eastAsia="Proxima Nova" w:hAnsi="Proxima Nova Alt Reg" w:cs="Proxima Nova"/>
          <w:b/>
          <w:sz w:val="28"/>
          <w:szCs w:val="28"/>
          <w:u w:val="single"/>
        </w:rPr>
        <w:t>Texture Sort Pre-Lab</w:t>
      </w:r>
    </w:p>
    <w:p w14:paraId="50E057B3" w14:textId="77777777" w:rsidR="006E798D" w:rsidRPr="00F32286" w:rsidRDefault="00F32286">
      <w:pPr>
        <w:pStyle w:val="normal0"/>
        <w:rPr>
          <w:rFonts w:ascii="Proxima Nova Alt Reg" w:hAnsi="Proxima Nova Alt Reg"/>
        </w:rPr>
      </w:pPr>
      <w:r w:rsidRPr="00F32286">
        <w:rPr>
          <w:rFonts w:ascii="Proxima Nova Alt Reg" w:eastAsia="Proxima Nova" w:hAnsi="Proxima Nova Alt Reg" w:cs="Proxima Nova"/>
          <w:sz w:val="24"/>
          <w:szCs w:val="24"/>
        </w:rPr>
        <w:t xml:space="preserve">Sort and describe the material samples to establish a common language for discussing and comparing textures.  </w:t>
      </w:r>
    </w:p>
    <w:p w14:paraId="499148D7" w14:textId="77777777" w:rsidR="006E798D" w:rsidRPr="00F32286" w:rsidRDefault="006E798D">
      <w:pPr>
        <w:pStyle w:val="normal0"/>
        <w:rPr>
          <w:rFonts w:ascii="Proxima Nova Alt Reg" w:hAnsi="Proxima Nova Alt Reg"/>
        </w:rPr>
      </w:pPr>
    </w:p>
    <w:p w14:paraId="65A43FA3" w14:textId="77777777" w:rsidR="006E798D" w:rsidRPr="00F32286" w:rsidRDefault="00F32286">
      <w:pPr>
        <w:pStyle w:val="normal0"/>
        <w:rPr>
          <w:rFonts w:ascii="Proxima Nova Alt Reg" w:hAnsi="Proxima Nova Alt Reg"/>
        </w:rPr>
      </w:pPr>
      <w:r w:rsidRPr="00F32286">
        <w:rPr>
          <w:rFonts w:ascii="Proxima Nova Alt Reg" w:eastAsia="Proxima Nova" w:hAnsi="Proxima Nova Alt Reg" w:cs="Proxima Nova"/>
          <w:b/>
          <w:sz w:val="24"/>
          <w:szCs w:val="24"/>
        </w:rPr>
        <w:t>Materials</w:t>
      </w:r>
    </w:p>
    <w:p w14:paraId="692A40C1" w14:textId="77777777" w:rsidR="006E798D" w:rsidRPr="00F32286" w:rsidRDefault="00F32286">
      <w:pPr>
        <w:pStyle w:val="normal0"/>
        <w:numPr>
          <w:ilvl w:val="0"/>
          <w:numId w:val="5"/>
        </w:numPr>
        <w:ind w:hanging="360"/>
        <w:contextualSpacing/>
        <w:rPr>
          <w:rFonts w:ascii="Proxima Nova Alt Reg" w:eastAsia="Proxima Nova" w:hAnsi="Proxima Nova Alt Reg" w:cs="Proxima Nova"/>
          <w:sz w:val="24"/>
          <w:szCs w:val="24"/>
        </w:rPr>
      </w:pPr>
      <w:r w:rsidRPr="00F32286">
        <w:rPr>
          <w:rFonts w:ascii="Proxima Nova Alt Reg" w:eastAsia="Proxima Nova" w:hAnsi="Proxima Nova Alt Reg" w:cs="Proxima Nova"/>
          <w:sz w:val="24"/>
          <w:szCs w:val="24"/>
        </w:rPr>
        <w:t>5 paper lunch bags, each containing a material sample.</w:t>
      </w:r>
    </w:p>
    <w:p w14:paraId="15032593" w14:textId="77777777" w:rsidR="006E798D" w:rsidRPr="00F32286" w:rsidRDefault="00F32286">
      <w:pPr>
        <w:pStyle w:val="normal0"/>
        <w:numPr>
          <w:ilvl w:val="0"/>
          <w:numId w:val="5"/>
        </w:numPr>
        <w:ind w:hanging="360"/>
        <w:contextualSpacing/>
        <w:rPr>
          <w:rFonts w:ascii="Proxima Nova Alt Reg" w:eastAsia="Proxima Nova" w:hAnsi="Proxima Nova Alt Reg" w:cs="Proxima Nova"/>
          <w:sz w:val="24"/>
          <w:szCs w:val="24"/>
        </w:rPr>
      </w:pPr>
      <w:r w:rsidRPr="00F32286">
        <w:rPr>
          <w:rFonts w:ascii="Proxima Nova Alt Reg" w:eastAsia="Proxima Nova" w:hAnsi="Proxima Nova Alt Reg" w:cs="Proxima Nova"/>
          <w:sz w:val="24"/>
          <w:szCs w:val="24"/>
        </w:rPr>
        <w:t>5 index cards</w:t>
      </w:r>
    </w:p>
    <w:p w14:paraId="34C53CBD" w14:textId="77777777" w:rsidR="006E798D" w:rsidRPr="00F32286" w:rsidRDefault="00F32286">
      <w:pPr>
        <w:pStyle w:val="normal0"/>
        <w:numPr>
          <w:ilvl w:val="0"/>
          <w:numId w:val="5"/>
        </w:numPr>
        <w:ind w:hanging="360"/>
        <w:contextualSpacing/>
        <w:rPr>
          <w:rFonts w:ascii="Proxima Nova Alt Reg" w:eastAsia="Proxima Nova" w:hAnsi="Proxima Nova Alt Reg" w:cs="Proxima Nova"/>
          <w:sz w:val="24"/>
          <w:szCs w:val="24"/>
        </w:rPr>
      </w:pPr>
      <w:r w:rsidRPr="00F32286">
        <w:rPr>
          <w:rFonts w:ascii="Proxima Nova Alt Reg" w:eastAsia="Proxima Nova" w:hAnsi="Proxima Nova Alt Reg" w:cs="Proxima Nova"/>
          <w:sz w:val="24"/>
          <w:szCs w:val="24"/>
        </w:rPr>
        <w:t>5 paper clips for attachin</w:t>
      </w:r>
      <w:r w:rsidRPr="00F32286">
        <w:rPr>
          <w:rFonts w:ascii="Proxima Nova Alt Reg" w:eastAsia="Proxima Nova" w:hAnsi="Proxima Nova Alt Reg" w:cs="Proxima Nova"/>
          <w:sz w:val="24"/>
          <w:szCs w:val="24"/>
        </w:rPr>
        <w:t>g card to bags</w:t>
      </w:r>
    </w:p>
    <w:p w14:paraId="0DB7EB51" w14:textId="77777777" w:rsidR="006E798D" w:rsidRPr="00F32286" w:rsidRDefault="006E798D">
      <w:pPr>
        <w:pStyle w:val="normal0"/>
        <w:rPr>
          <w:rFonts w:ascii="Proxima Nova Alt Reg" w:hAnsi="Proxima Nova Alt Reg"/>
        </w:rPr>
      </w:pPr>
    </w:p>
    <w:p w14:paraId="63CB2EEE" w14:textId="77777777" w:rsidR="006E798D" w:rsidRPr="00F32286" w:rsidRDefault="00F32286">
      <w:pPr>
        <w:pStyle w:val="normal0"/>
        <w:rPr>
          <w:rFonts w:ascii="Proxima Nova Alt Reg" w:hAnsi="Proxima Nova Alt Reg"/>
        </w:rPr>
      </w:pPr>
      <w:r w:rsidRPr="00F32286">
        <w:rPr>
          <w:rFonts w:ascii="Proxima Nova Alt Reg" w:eastAsia="Proxima Nova" w:hAnsi="Proxima Nova Alt Reg" w:cs="Proxima Nova"/>
          <w:b/>
          <w:sz w:val="24"/>
          <w:szCs w:val="24"/>
        </w:rPr>
        <w:t>Procedure</w:t>
      </w:r>
    </w:p>
    <w:p w14:paraId="04D45C9F" w14:textId="77777777" w:rsidR="006E798D" w:rsidRPr="00F32286" w:rsidRDefault="00F32286">
      <w:pPr>
        <w:pStyle w:val="normal0"/>
        <w:numPr>
          <w:ilvl w:val="0"/>
          <w:numId w:val="6"/>
        </w:numPr>
        <w:ind w:hanging="360"/>
        <w:contextualSpacing/>
        <w:rPr>
          <w:rFonts w:ascii="Proxima Nova Alt Reg" w:eastAsia="Proxima Nova" w:hAnsi="Proxima Nova Alt Reg" w:cs="Proxima Nova"/>
          <w:sz w:val="24"/>
          <w:szCs w:val="24"/>
        </w:rPr>
      </w:pPr>
      <w:r w:rsidRPr="00F32286">
        <w:rPr>
          <w:rFonts w:ascii="Proxima Nova Alt Reg" w:eastAsia="Proxima Nova" w:hAnsi="Proxima Nova Alt Reg" w:cs="Proxima Nova"/>
          <w:sz w:val="24"/>
          <w:szCs w:val="24"/>
        </w:rPr>
        <w:t xml:space="preserve"> Feel five different mystery material samples, one at a time, each hidden in a paper lunch bag.</w:t>
      </w:r>
    </w:p>
    <w:p w14:paraId="61F1F269" w14:textId="77777777" w:rsidR="006E798D" w:rsidRPr="00F32286" w:rsidRDefault="00F32286">
      <w:pPr>
        <w:pStyle w:val="normal0"/>
        <w:numPr>
          <w:ilvl w:val="0"/>
          <w:numId w:val="6"/>
        </w:numPr>
        <w:ind w:hanging="360"/>
        <w:contextualSpacing/>
        <w:rPr>
          <w:rFonts w:ascii="Proxima Nova Alt Reg" w:eastAsia="Proxima Nova" w:hAnsi="Proxima Nova Alt Reg" w:cs="Proxima Nova"/>
          <w:sz w:val="24"/>
          <w:szCs w:val="24"/>
        </w:rPr>
      </w:pPr>
      <w:r w:rsidRPr="00F32286">
        <w:rPr>
          <w:rFonts w:ascii="Proxima Nova Alt Reg" w:eastAsia="Proxima Nova" w:hAnsi="Proxima Nova Alt Reg" w:cs="Proxima Nova"/>
          <w:sz w:val="24"/>
          <w:szCs w:val="24"/>
        </w:rPr>
        <w:t>Think of words that describe the texture of the material in the bag, and write them on the index card clipped to the bag. Try to use a</w:t>
      </w:r>
      <w:r w:rsidRPr="00F32286">
        <w:rPr>
          <w:rFonts w:ascii="Proxima Nova Alt Reg" w:eastAsia="Proxima Nova" w:hAnsi="Proxima Nova Alt Reg" w:cs="Proxima Nova"/>
          <w:sz w:val="24"/>
          <w:szCs w:val="24"/>
        </w:rPr>
        <w:t xml:space="preserve">dditional words beyond “smooth” and “rough” to describe texture. </w:t>
      </w:r>
    </w:p>
    <w:p w14:paraId="19ED9E42" w14:textId="77777777" w:rsidR="006E798D" w:rsidRPr="00F32286" w:rsidRDefault="00F32286">
      <w:pPr>
        <w:pStyle w:val="normal0"/>
        <w:numPr>
          <w:ilvl w:val="0"/>
          <w:numId w:val="6"/>
        </w:numPr>
        <w:ind w:hanging="360"/>
        <w:contextualSpacing/>
        <w:rPr>
          <w:rFonts w:ascii="Proxima Nova Alt Reg" w:eastAsia="Proxima Nova" w:hAnsi="Proxima Nova Alt Reg" w:cs="Proxima Nova"/>
          <w:sz w:val="24"/>
          <w:szCs w:val="24"/>
        </w:rPr>
      </w:pPr>
      <w:r w:rsidRPr="00F32286">
        <w:rPr>
          <w:rFonts w:ascii="Proxima Nova Alt Reg" w:eastAsia="Proxima Nova" w:hAnsi="Proxima Nova Alt Reg" w:cs="Proxima Nova"/>
          <w:sz w:val="24"/>
          <w:szCs w:val="24"/>
        </w:rPr>
        <w:t xml:space="preserve">Take the materials out of the bags and arrange them in order from smoothest to roughest. Number the cards from 1 to 5, with 1 being the smoothest. </w:t>
      </w:r>
      <w:r w:rsidRPr="00F32286">
        <w:rPr>
          <w:rFonts w:ascii="Proxima Nova Alt Reg" w:eastAsia="Proxima Nova" w:hAnsi="Proxima Nova Alt Reg" w:cs="Proxima Nova"/>
          <w:b/>
          <w:sz w:val="24"/>
          <w:szCs w:val="24"/>
        </w:rPr>
        <w:t xml:space="preserve">Save this texture scale as a reference for </w:t>
      </w:r>
      <w:r w:rsidRPr="00F32286">
        <w:rPr>
          <w:rFonts w:ascii="Proxima Nova Alt Reg" w:eastAsia="Proxima Nova" w:hAnsi="Proxima Nova Alt Reg" w:cs="Proxima Nova"/>
          <w:b/>
          <w:sz w:val="24"/>
          <w:szCs w:val="24"/>
        </w:rPr>
        <w:t>your hydrophobicity investigation</w:t>
      </w:r>
      <w:r w:rsidRPr="00F32286">
        <w:rPr>
          <w:rFonts w:ascii="Proxima Nova Alt Reg" w:eastAsia="Proxima Nova" w:hAnsi="Proxima Nova Alt Reg" w:cs="Proxima Nova"/>
          <w:sz w:val="24"/>
          <w:szCs w:val="24"/>
        </w:rPr>
        <w:t>.</w:t>
      </w:r>
    </w:p>
    <w:p w14:paraId="4BDD03F8" w14:textId="77777777" w:rsidR="006E798D" w:rsidRPr="00F32286" w:rsidRDefault="006E798D">
      <w:pPr>
        <w:pStyle w:val="normal0"/>
        <w:rPr>
          <w:rFonts w:ascii="Proxima Nova Alt Reg" w:hAnsi="Proxima Nova Alt Reg"/>
        </w:rPr>
      </w:pPr>
    </w:p>
    <w:p w14:paraId="78EE318F" w14:textId="77777777" w:rsidR="006E798D" w:rsidRPr="00F32286" w:rsidRDefault="00F32286">
      <w:pPr>
        <w:pStyle w:val="normal0"/>
        <w:rPr>
          <w:rFonts w:ascii="Proxima Nova Alt Reg" w:hAnsi="Proxima Nova Alt Reg"/>
        </w:rPr>
      </w:pPr>
      <w:r w:rsidRPr="00F32286">
        <w:rPr>
          <w:rFonts w:ascii="Proxima Nova Alt Reg" w:eastAsia="Proxima Nova" w:hAnsi="Proxima Nova Alt Reg" w:cs="Proxima Nova"/>
          <w:b/>
          <w:sz w:val="28"/>
          <w:szCs w:val="28"/>
          <w:u w:val="single"/>
        </w:rPr>
        <w:t>Water Drop Standardization Pre-Lab</w:t>
      </w:r>
    </w:p>
    <w:p w14:paraId="64F02D70" w14:textId="77777777" w:rsidR="006E798D" w:rsidRPr="00F32286" w:rsidRDefault="00F32286">
      <w:pPr>
        <w:pStyle w:val="normal0"/>
        <w:rPr>
          <w:rFonts w:ascii="Proxima Nova Alt Reg" w:hAnsi="Proxima Nova Alt Reg"/>
        </w:rPr>
      </w:pPr>
      <w:r w:rsidRPr="00F32286">
        <w:rPr>
          <w:rFonts w:ascii="Proxima Nova Alt Reg" w:eastAsia="Proxima Nova" w:hAnsi="Proxima Nova Alt Reg" w:cs="Proxima Nova"/>
          <w:color w:val="333333"/>
          <w:sz w:val="24"/>
          <w:szCs w:val="24"/>
          <w:highlight w:val="white"/>
        </w:rPr>
        <w:t xml:space="preserve">An important part of an experiment like this is making sure that the same procedure is carried out on all materials being tested. </w:t>
      </w:r>
      <w:r w:rsidRPr="00F32286">
        <w:rPr>
          <w:rFonts w:ascii="Proxima Nova Alt Reg" w:eastAsia="Proxima Nova" w:hAnsi="Proxima Nova Alt Reg" w:cs="Proxima Nova"/>
          <w:sz w:val="24"/>
          <w:szCs w:val="24"/>
        </w:rPr>
        <w:t>One factor you can control in your hydrophobicity inves</w:t>
      </w:r>
      <w:r w:rsidRPr="00F32286">
        <w:rPr>
          <w:rFonts w:ascii="Proxima Nova Alt Reg" w:eastAsia="Proxima Nova" w:hAnsi="Proxima Nova Alt Reg" w:cs="Proxima Nova"/>
          <w:sz w:val="24"/>
          <w:szCs w:val="24"/>
        </w:rPr>
        <w:t xml:space="preserve">tigation is the size of your water drops. </w:t>
      </w:r>
      <w:r w:rsidRPr="00F32286">
        <w:rPr>
          <w:rFonts w:ascii="Proxima Nova Alt Reg" w:eastAsia="Proxima Nova" w:hAnsi="Proxima Nova Alt Reg" w:cs="Proxima Nova"/>
          <w:i/>
          <w:sz w:val="24"/>
          <w:szCs w:val="24"/>
        </w:rPr>
        <w:t>Why is it important in this experiment to make sure all the water drops are similar?</w:t>
      </w:r>
      <w:r w:rsidRPr="00F32286">
        <w:rPr>
          <w:rFonts w:ascii="Proxima Nova Alt Reg" w:eastAsia="Proxima Nova" w:hAnsi="Proxima Nova Alt Reg" w:cs="Proxima Nova"/>
          <w:sz w:val="24"/>
          <w:szCs w:val="24"/>
        </w:rPr>
        <w:t xml:space="preserve"> This activity will help you become skilled at creating identically sized water drops.</w:t>
      </w:r>
    </w:p>
    <w:p w14:paraId="6D0C1081" w14:textId="77777777" w:rsidR="006E798D" w:rsidRPr="00F32286" w:rsidRDefault="006E798D">
      <w:pPr>
        <w:pStyle w:val="normal0"/>
        <w:rPr>
          <w:rFonts w:ascii="Proxima Nova Alt Reg" w:hAnsi="Proxima Nova Alt Reg"/>
        </w:rPr>
      </w:pPr>
    </w:p>
    <w:p w14:paraId="02E21782" w14:textId="77777777" w:rsidR="006E798D" w:rsidRPr="00F32286" w:rsidRDefault="00F32286">
      <w:pPr>
        <w:pStyle w:val="normal0"/>
        <w:rPr>
          <w:rFonts w:ascii="Proxima Nova Alt Reg" w:hAnsi="Proxima Nova Alt Reg"/>
        </w:rPr>
      </w:pPr>
      <w:r w:rsidRPr="00F32286">
        <w:rPr>
          <w:rFonts w:ascii="Proxima Nova Alt Reg" w:eastAsia="Proxima Nova" w:hAnsi="Proxima Nova Alt Reg" w:cs="Proxima Nova"/>
          <w:b/>
          <w:sz w:val="24"/>
          <w:szCs w:val="24"/>
        </w:rPr>
        <w:t>Materials</w:t>
      </w:r>
    </w:p>
    <w:p w14:paraId="36AC8668" w14:textId="77777777" w:rsidR="006E798D" w:rsidRPr="00F32286" w:rsidRDefault="00F32286">
      <w:pPr>
        <w:pStyle w:val="normal0"/>
        <w:numPr>
          <w:ilvl w:val="0"/>
          <w:numId w:val="1"/>
        </w:numPr>
        <w:ind w:hanging="360"/>
        <w:contextualSpacing/>
        <w:rPr>
          <w:rFonts w:ascii="Proxima Nova Alt Reg" w:eastAsia="Proxima Nova" w:hAnsi="Proxima Nova Alt Reg" w:cs="Proxima Nova"/>
          <w:sz w:val="24"/>
          <w:szCs w:val="24"/>
        </w:rPr>
      </w:pPr>
      <w:r w:rsidRPr="00F32286">
        <w:rPr>
          <w:rFonts w:ascii="Proxima Nova Alt Reg" w:eastAsia="Proxima Nova" w:hAnsi="Proxima Nova Alt Reg" w:cs="Proxima Nova"/>
          <w:sz w:val="24"/>
          <w:szCs w:val="24"/>
        </w:rPr>
        <w:t>Laminated index card with reinfo</w:t>
      </w:r>
      <w:r w:rsidRPr="00F32286">
        <w:rPr>
          <w:rFonts w:ascii="Proxima Nova Alt Reg" w:eastAsia="Proxima Nova" w:hAnsi="Proxima Nova Alt Reg" w:cs="Proxima Nova"/>
          <w:sz w:val="24"/>
          <w:szCs w:val="24"/>
        </w:rPr>
        <w:t>rcement circles</w:t>
      </w:r>
    </w:p>
    <w:p w14:paraId="13AD15C2" w14:textId="77777777" w:rsidR="006E798D" w:rsidRPr="00F32286" w:rsidRDefault="00F32286">
      <w:pPr>
        <w:pStyle w:val="normal0"/>
        <w:numPr>
          <w:ilvl w:val="0"/>
          <w:numId w:val="1"/>
        </w:numPr>
        <w:ind w:hanging="360"/>
        <w:contextualSpacing/>
        <w:rPr>
          <w:rFonts w:ascii="Proxima Nova Alt Reg" w:eastAsia="Proxima Nova" w:hAnsi="Proxima Nova Alt Reg" w:cs="Proxima Nova"/>
          <w:sz w:val="24"/>
          <w:szCs w:val="24"/>
        </w:rPr>
      </w:pPr>
      <w:r w:rsidRPr="00F32286">
        <w:rPr>
          <w:rFonts w:ascii="Proxima Nova Alt Reg" w:eastAsia="Proxima Nova" w:hAnsi="Proxima Nova Alt Reg" w:cs="Proxima Nova"/>
          <w:sz w:val="24"/>
          <w:szCs w:val="24"/>
        </w:rPr>
        <w:t>Pipette or eyedropper</w:t>
      </w:r>
    </w:p>
    <w:p w14:paraId="72287303" w14:textId="77777777" w:rsidR="006E798D" w:rsidRPr="00F32286" w:rsidRDefault="00F32286">
      <w:pPr>
        <w:pStyle w:val="normal0"/>
        <w:numPr>
          <w:ilvl w:val="0"/>
          <w:numId w:val="1"/>
        </w:numPr>
        <w:ind w:hanging="360"/>
        <w:contextualSpacing/>
        <w:rPr>
          <w:rFonts w:ascii="Proxima Nova Alt Reg" w:eastAsia="Proxima Nova" w:hAnsi="Proxima Nova Alt Reg" w:cs="Proxima Nova"/>
          <w:sz w:val="24"/>
          <w:szCs w:val="24"/>
        </w:rPr>
      </w:pPr>
      <w:r w:rsidRPr="00F32286">
        <w:rPr>
          <w:rFonts w:ascii="Proxima Nova Alt Reg" w:eastAsia="Proxima Nova" w:hAnsi="Proxima Nova Alt Reg" w:cs="Proxima Nova"/>
          <w:sz w:val="24"/>
          <w:szCs w:val="24"/>
        </w:rPr>
        <w:t xml:space="preserve">Water </w:t>
      </w:r>
    </w:p>
    <w:p w14:paraId="14D13B7E" w14:textId="77777777" w:rsidR="006E798D" w:rsidRPr="00F32286" w:rsidRDefault="006E798D">
      <w:pPr>
        <w:pStyle w:val="normal0"/>
        <w:rPr>
          <w:rFonts w:ascii="Proxima Nova Alt Reg" w:hAnsi="Proxima Nova Alt Reg"/>
        </w:rPr>
      </w:pPr>
    </w:p>
    <w:p w14:paraId="39E41EED" w14:textId="77777777" w:rsidR="006E798D" w:rsidRPr="00F32286" w:rsidRDefault="00F32286">
      <w:pPr>
        <w:pStyle w:val="normal0"/>
        <w:rPr>
          <w:rFonts w:ascii="Proxima Nova Alt Reg" w:hAnsi="Proxima Nova Alt Reg"/>
        </w:rPr>
      </w:pPr>
      <w:r w:rsidRPr="00F32286">
        <w:rPr>
          <w:rFonts w:ascii="Proxima Nova Alt Reg" w:eastAsia="Proxima Nova" w:hAnsi="Proxima Nova Alt Reg" w:cs="Proxima Nova"/>
          <w:b/>
          <w:sz w:val="24"/>
          <w:szCs w:val="24"/>
        </w:rPr>
        <w:t>Procedure</w:t>
      </w:r>
    </w:p>
    <w:p w14:paraId="7F832EE1" w14:textId="77777777" w:rsidR="006E798D" w:rsidRPr="00F32286" w:rsidRDefault="00F32286">
      <w:pPr>
        <w:pStyle w:val="normal0"/>
        <w:numPr>
          <w:ilvl w:val="0"/>
          <w:numId w:val="2"/>
        </w:numPr>
        <w:ind w:hanging="360"/>
        <w:contextualSpacing/>
        <w:rPr>
          <w:rFonts w:ascii="Proxima Nova Alt Reg" w:eastAsia="Proxima Nova" w:hAnsi="Proxima Nova Alt Reg" w:cs="Proxima Nova"/>
          <w:sz w:val="24"/>
          <w:szCs w:val="24"/>
        </w:rPr>
      </w:pPr>
      <w:r w:rsidRPr="00F32286">
        <w:rPr>
          <w:rFonts w:ascii="Proxima Nova Alt Reg" w:eastAsia="Proxima Nova" w:hAnsi="Proxima Nova Alt Reg" w:cs="Proxima Nova"/>
          <w:sz w:val="24"/>
          <w:szCs w:val="24"/>
        </w:rPr>
        <w:t>Using a pipette or eyedropper, place two drops of water in the center of each circle to create evenly sized large water drops.</w:t>
      </w:r>
    </w:p>
    <w:p w14:paraId="66AA6433" w14:textId="77777777" w:rsidR="006E798D" w:rsidRPr="00F32286" w:rsidRDefault="006E798D">
      <w:pPr>
        <w:pStyle w:val="normal0"/>
        <w:rPr>
          <w:rFonts w:ascii="Proxima Nova Alt Reg" w:hAnsi="Proxima Nova Alt Reg"/>
        </w:rPr>
      </w:pPr>
    </w:p>
    <w:p w14:paraId="31D2D91C" w14:textId="77777777" w:rsidR="006E798D" w:rsidRPr="00F32286" w:rsidRDefault="00F32286">
      <w:pPr>
        <w:pStyle w:val="normal0"/>
        <w:rPr>
          <w:rFonts w:ascii="Proxima Nova Alt Reg" w:hAnsi="Proxima Nova Alt Reg"/>
        </w:rPr>
      </w:pPr>
      <w:r w:rsidRPr="00F32286">
        <w:rPr>
          <w:rFonts w:ascii="Proxima Nova Alt Reg" w:eastAsia="Proxima Nova" w:hAnsi="Proxima Nova Alt Reg" w:cs="Proxima Nova"/>
          <w:b/>
          <w:sz w:val="28"/>
          <w:szCs w:val="28"/>
          <w:u w:val="single"/>
        </w:rPr>
        <w:lastRenderedPageBreak/>
        <w:t>Investigating Hydrophobicity</w:t>
      </w:r>
    </w:p>
    <w:p w14:paraId="00DFE62F" w14:textId="77777777" w:rsidR="006E798D" w:rsidRPr="00F32286" w:rsidRDefault="00F32286">
      <w:pPr>
        <w:pStyle w:val="normal0"/>
        <w:rPr>
          <w:rFonts w:ascii="Proxima Nova Alt Reg" w:hAnsi="Proxima Nova Alt Reg"/>
        </w:rPr>
      </w:pPr>
      <w:r w:rsidRPr="00F32286">
        <w:rPr>
          <w:rFonts w:ascii="Proxima Nova Alt Reg" w:eastAsia="Proxima Nova" w:hAnsi="Proxima Nova Alt Reg" w:cs="Proxima Nova"/>
          <w:sz w:val="24"/>
          <w:szCs w:val="24"/>
        </w:rPr>
        <w:t>There are a couple of tests we can conduct to gauge the hydrophobicity of a material. By looking at the shape of the water drop profile (side view) and conducting a tilt test, we can get an idea of how much water is ab</w:t>
      </w:r>
      <w:bookmarkStart w:id="0" w:name="_GoBack"/>
      <w:bookmarkEnd w:id="0"/>
      <w:r w:rsidRPr="00F32286">
        <w:rPr>
          <w:rFonts w:ascii="Proxima Nova Alt Reg" w:eastAsia="Proxima Nova" w:hAnsi="Proxima Nova Alt Reg" w:cs="Proxima Nova"/>
          <w:sz w:val="24"/>
          <w:szCs w:val="24"/>
        </w:rPr>
        <w:t>sorbed or repelled.</w:t>
      </w:r>
    </w:p>
    <w:p w14:paraId="288E58D7" w14:textId="77777777" w:rsidR="006E798D" w:rsidRPr="00F32286" w:rsidRDefault="006E798D">
      <w:pPr>
        <w:pStyle w:val="normal0"/>
        <w:rPr>
          <w:rFonts w:ascii="Proxima Nova Alt Reg" w:hAnsi="Proxima Nova Alt Reg"/>
        </w:rPr>
      </w:pPr>
    </w:p>
    <w:p w14:paraId="77F2F9AF" w14:textId="77777777" w:rsidR="006E798D" w:rsidRPr="00F32286" w:rsidRDefault="00F32286">
      <w:pPr>
        <w:pStyle w:val="normal0"/>
        <w:rPr>
          <w:rFonts w:ascii="Proxima Nova Alt Reg" w:hAnsi="Proxima Nova Alt Reg"/>
        </w:rPr>
      </w:pPr>
      <w:r w:rsidRPr="00F32286">
        <w:rPr>
          <w:rFonts w:ascii="Proxima Nova Alt Reg" w:eastAsia="Proxima Nova" w:hAnsi="Proxima Nova Alt Reg" w:cs="Proxima Nova"/>
          <w:b/>
          <w:sz w:val="24"/>
          <w:szCs w:val="24"/>
        </w:rPr>
        <w:t>Materials</w:t>
      </w:r>
    </w:p>
    <w:tbl>
      <w:tblPr>
        <w:tblStyle w:val="a"/>
        <w:tblW w:w="10512" w:type="dxa"/>
        <w:tblLayout w:type="fixed"/>
        <w:tblLook w:val="0600" w:firstRow="0" w:lastRow="0" w:firstColumn="0" w:lastColumn="0" w:noHBand="1" w:noVBand="1"/>
      </w:tblPr>
      <w:tblGrid>
        <w:gridCol w:w="5256"/>
        <w:gridCol w:w="5256"/>
      </w:tblGrid>
      <w:tr w:rsidR="006E798D" w:rsidRPr="00F32286" w14:paraId="7FF1F107" w14:textId="77777777">
        <w:tc>
          <w:tcPr>
            <w:tcW w:w="525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F61A227" w14:textId="77777777" w:rsidR="006E798D" w:rsidRPr="00F32286" w:rsidRDefault="00F32286">
            <w:pPr>
              <w:pStyle w:val="normal0"/>
              <w:numPr>
                <w:ilvl w:val="0"/>
                <w:numId w:val="3"/>
              </w:numPr>
              <w:ind w:hanging="360"/>
              <w:contextualSpacing/>
              <w:rPr>
                <w:rFonts w:ascii="Proxima Nova Alt Reg" w:eastAsia="Proxima Nova" w:hAnsi="Proxima Nova Alt Reg" w:cs="Proxima Nova"/>
                <w:sz w:val="24"/>
                <w:szCs w:val="24"/>
              </w:rPr>
            </w:pPr>
            <w:r w:rsidRPr="00F32286">
              <w:rPr>
                <w:rFonts w:ascii="Proxima Nova Alt Reg" w:eastAsia="Proxima Nova" w:hAnsi="Proxima Nova Alt Reg" w:cs="Proxima Nova"/>
                <w:sz w:val="24"/>
                <w:szCs w:val="24"/>
              </w:rPr>
              <w:t>4-5 tes</w:t>
            </w:r>
            <w:r w:rsidRPr="00F32286">
              <w:rPr>
                <w:rFonts w:ascii="Proxima Nova Alt Reg" w:eastAsia="Proxima Nova" w:hAnsi="Proxima Nova Alt Reg" w:cs="Proxima Nova"/>
                <w:sz w:val="24"/>
                <w:szCs w:val="24"/>
              </w:rPr>
              <w:t>t materials (flat things work best)</w:t>
            </w:r>
          </w:p>
          <w:p w14:paraId="1F967FDF" w14:textId="77777777" w:rsidR="006E798D" w:rsidRPr="00F32286" w:rsidRDefault="00F32286">
            <w:pPr>
              <w:pStyle w:val="normal0"/>
              <w:numPr>
                <w:ilvl w:val="0"/>
                <w:numId w:val="3"/>
              </w:numPr>
              <w:ind w:hanging="360"/>
              <w:contextualSpacing/>
              <w:rPr>
                <w:rFonts w:ascii="Proxima Nova Alt Reg" w:eastAsia="Proxima Nova" w:hAnsi="Proxima Nova Alt Reg" w:cs="Proxima Nova"/>
                <w:sz w:val="24"/>
                <w:szCs w:val="24"/>
              </w:rPr>
            </w:pPr>
            <w:r w:rsidRPr="00F32286">
              <w:rPr>
                <w:rFonts w:ascii="Proxima Nova Alt Reg" w:eastAsia="Proxima Nova" w:hAnsi="Proxima Nova Alt Reg" w:cs="Proxima Nova"/>
                <w:sz w:val="24"/>
                <w:szCs w:val="24"/>
              </w:rPr>
              <w:t>Clipboard</w:t>
            </w:r>
          </w:p>
          <w:p w14:paraId="6BB44F59" w14:textId="77777777" w:rsidR="006E798D" w:rsidRPr="00F32286" w:rsidRDefault="00F32286">
            <w:pPr>
              <w:pStyle w:val="normal0"/>
              <w:numPr>
                <w:ilvl w:val="0"/>
                <w:numId w:val="3"/>
              </w:numPr>
              <w:ind w:hanging="360"/>
              <w:contextualSpacing/>
              <w:rPr>
                <w:rFonts w:ascii="Proxima Nova Alt Reg" w:eastAsia="Proxima Nova" w:hAnsi="Proxima Nova Alt Reg" w:cs="Proxima Nova"/>
                <w:sz w:val="24"/>
                <w:szCs w:val="24"/>
              </w:rPr>
            </w:pPr>
            <w:r w:rsidRPr="00F32286">
              <w:rPr>
                <w:rFonts w:ascii="Proxima Nova Alt Reg" w:eastAsia="Proxima Nova" w:hAnsi="Proxima Nova Alt Reg" w:cs="Proxima Nova"/>
                <w:sz w:val="24"/>
                <w:szCs w:val="24"/>
              </w:rPr>
              <w:t>Protractor</w:t>
            </w:r>
          </w:p>
          <w:p w14:paraId="7F54F227" w14:textId="77777777" w:rsidR="006E798D" w:rsidRPr="00F32286" w:rsidRDefault="00F32286">
            <w:pPr>
              <w:pStyle w:val="normal0"/>
              <w:numPr>
                <w:ilvl w:val="0"/>
                <w:numId w:val="3"/>
              </w:numPr>
              <w:ind w:hanging="360"/>
              <w:contextualSpacing/>
              <w:rPr>
                <w:rFonts w:ascii="Proxima Nova Alt Reg" w:eastAsia="Proxima Nova" w:hAnsi="Proxima Nova Alt Reg" w:cs="Proxima Nova"/>
                <w:sz w:val="24"/>
                <w:szCs w:val="24"/>
              </w:rPr>
            </w:pPr>
            <w:r w:rsidRPr="00F32286">
              <w:rPr>
                <w:rFonts w:ascii="Proxima Nova Alt Reg" w:eastAsia="Proxima Nova" w:hAnsi="Proxima Nova Alt Reg" w:cs="Proxima Nova"/>
                <w:sz w:val="24"/>
                <w:szCs w:val="24"/>
              </w:rPr>
              <w:t>Scissors</w:t>
            </w:r>
          </w:p>
          <w:p w14:paraId="78DAC6DD" w14:textId="77777777" w:rsidR="006E798D" w:rsidRPr="00F32286" w:rsidRDefault="00F32286">
            <w:pPr>
              <w:pStyle w:val="normal0"/>
              <w:numPr>
                <w:ilvl w:val="0"/>
                <w:numId w:val="3"/>
              </w:numPr>
              <w:ind w:hanging="360"/>
              <w:contextualSpacing/>
              <w:rPr>
                <w:rFonts w:ascii="Proxima Nova Alt Reg" w:eastAsia="Proxima Nova" w:hAnsi="Proxima Nova Alt Reg" w:cs="Proxima Nova"/>
                <w:sz w:val="24"/>
                <w:szCs w:val="24"/>
              </w:rPr>
            </w:pPr>
            <w:r w:rsidRPr="00F32286">
              <w:rPr>
                <w:rFonts w:ascii="Proxima Nova Alt Reg" w:eastAsia="Proxima Nova" w:hAnsi="Proxima Nova Alt Reg" w:cs="Proxima Nova"/>
                <w:sz w:val="24"/>
                <w:szCs w:val="24"/>
              </w:rPr>
              <w:t>Masking tape and/or duct tape</w:t>
            </w:r>
          </w:p>
        </w:tc>
        <w:tc>
          <w:tcPr>
            <w:tcW w:w="525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C0C007F" w14:textId="77777777" w:rsidR="006E798D" w:rsidRPr="00F32286" w:rsidRDefault="00F32286">
            <w:pPr>
              <w:pStyle w:val="normal0"/>
              <w:numPr>
                <w:ilvl w:val="0"/>
                <w:numId w:val="3"/>
              </w:numPr>
              <w:ind w:hanging="360"/>
              <w:contextualSpacing/>
              <w:rPr>
                <w:rFonts w:ascii="Proxima Nova Alt Reg" w:eastAsia="Proxima Nova" w:hAnsi="Proxima Nova Alt Reg" w:cs="Proxima Nova"/>
                <w:sz w:val="24"/>
                <w:szCs w:val="24"/>
              </w:rPr>
            </w:pPr>
            <w:r w:rsidRPr="00F32286">
              <w:rPr>
                <w:rFonts w:ascii="Proxima Nova Alt Reg" w:eastAsia="Proxima Nova" w:hAnsi="Proxima Nova Alt Reg" w:cs="Proxima Nova"/>
                <w:sz w:val="24"/>
                <w:szCs w:val="24"/>
              </w:rPr>
              <w:t>Small container of water</w:t>
            </w:r>
          </w:p>
          <w:p w14:paraId="737BFDD9" w14:textId="77777777" w:rsidR="006E798D" w:rsidRPr="00F32286" w:rsidRDefault="00F32286">
            <w:pPr>
              <w:pStyle w:val="normal0"/>
              <w:numPr>
                <w:ilvl w:val="0"/>
                <w:numId w:val="3"/>
              </w:numPr>
              <w:ind w:hanging="360"/>
              <w:contextualSpacing/>
              <w:rPr>
                <w:rFonts w:ascii="Proxima Nova Alt Reg" w:eastAsia="Proxima Nova" w:hAnsi="Proxima Nova Alt Reg" w:cs="Proxima Nova"/>
                <w:sz w:val="24"/>
                <w:szCs w:val="24"/>
              </w:rPr>
            </w:pPr>
            <w:r w:rsidRPr="00F32286">
              <w:rPr>
                <w:rFonts w:ascii="Proxima Nova Alt Reg" w:eastAsia="Proxima Nova" w:hAnsi="Proxima Nova Alt Reg" w:cs="Proxima Nova"/>
                <w:sz w:val="24"/>
                <w:szCs w:val="24"/>
              </w:rPr>
              <w:t>Eyedropper or pipette</w:t>
            </w:r>
          </w:p>
          <w:p w14:paraId="76C65574" w14:textId="77777777" w:rsidR="006E798D" w:rsidRPr="00F32286" w:rsidRDefault="00F32286">
            <w:pPr>
              <w:pStyle w:val="normal0"/>
              <w:numPr>
                <w:ilvl w:val="0"/>
                <w:numId w:val="3"/>
              </w:numPr>
              <w:ind w:hanging="360"/>
              <w:contextualSpacing/>
              <w:rPr>
                <w:rFonts w:ascii="Proxima Nova Alt Reg" w:eastAsia="Proxima Nova" w:hAnsi="Proxima Nova Alt Reg" w:cs="Proxima Nova"/>
                <w:sz w:val="24"/>
                <w:szCs w:val="24"/>
              </w:rPr>
            </w:pPr>
            <w:r w:rsidRPr="00F32286">
              <w:rPr>
                <w:rFonts w:ascii="Proxima Nova Alt Reg" w:eastAsia="Proxima Nova" w:hAnsi="Proxima Nova Alt Reg" w:cs="Proxima Nova"/>
                <w:sz w:val="24"/>
                <w:szCs w:val="24"/>
              </w:rPr>
              <w:t>Paper towels</w:t>
            </w:r>
          </w:p>
          <w:p w14:paraId="31C94B70" w14:textId="77777777" w:rsidR="006E798D" w:rsidRPr="00F32286" w:rsidRDefault="00F32286">
            <w:pPr>
              <w:pStyle w:val="normal0"/>
              <w:numPr>
                <w:ilvl w:val="0"/>
                <w:numId w:val="3"/>
              </w:numPr>
              <w:ind w:hanging="360"/>
              <w:contextualSpacing/>
              <w:rPr>
                <w:rFonts w:ascii="Proxima Nova Alt Reg" w:eastAsia="Proxima Nova" w:hAnsi="Proxima Nova Alt Reg" w:cs="Proxima Nova"/>
                <w:sz w:val="24"/>
                <w:szCs w:val="24"/>
              </w:rPr>
            </w:pPr>
            <w:r w:rsidRPr="00F32286">
              <w:rPr>
                <w:rFonts w:ascii="Proxima Nova Alt Reg" w:eastAsia="Proxima Nova" w:hAnsi="Proxima Nova Alt Reg" w:cs="Proxima Nova"/>
                <w:sz w:val="24"/>
                <w:szCs w:val="24"/>
              </w:rPr>
              <w:t>Hand lens (magnifying glass)</w:t>
            </w:r>
          </w:p>
          <w:p w14:paraId="125FCAC0" w14:textId="77777777" w:rsidR="006E798D" w:rsidRPr="00F32286" w:rsidRDefault="00F32286">
            <w:pPr>
              <w:pStyle w:val="normal0"/>
              <w:numPr>
                <w:ilvl w:val="0"/>
                <w:numId w:val="3"/>
              </w:numPr>
              <w:ind w:hanging="360"/>
              <w:contextualSpacing/>
              <w:rPr>
                <w:rFonts w:ascii="Proxima Nova Alt Reg" w:eastAsia="Proxima Nova" w:hAnsi="Proxima Nova Alt Reg" w:cs="Proxima Nova"/>
                <w:sz w:val="24"/>
                <w:szCs w:val="24"/>
              </w:rPr>
            </w:pPr>
            <w:r w:rsidRPr="00F32286">
              <w:rPr>
                <w:rFonts w:ascii="Proxima Nova Alt Reg" w:eastAsia="Proxima Nova" w:hAnsi="Proxima Nova Alt Reg" w:cs="Proxima Nova"/>
                <w:sz w:val="24"/>
                <w:szCs w:val="24"/>
              </w:rPr>
              <w:t xml:space="preserve">Observation datasheet </w:t>
            </w:r>
          </w:p>
        </w:tc>
      </w:tr>
    </w:tbl>
    <w:p w14:paraId="7FB88C1B" w14:textId="77777777" w:rsidR="006E798D" w:rsidRPr="00F32286" w:rsidRDefault="006E798D">
      <w:pPr>
        <w:pStyle w:val="normal0"/>
        <w:rPr>
          <w:rFonts w:ascii="Proxima Nova Alt Reg" w:hAnsi="Proxima Nova Alt Reg"/>
        </w:rPr>
      </w:pPr>
    </w:p>
    <w:p w14:paraId="65E3DDAB" w14:textId="77777777" w:rsidR="006E798D" w:rsidRPr="00F32286" w:rsidRDefault="00F32286">
      <w:pPr>
        <w:pStyle w:val="normal0"/>
        <w:rPr>
          <w:rFonts w:ascii="Proxima Nova Alt Reg" w:hAnsi="Proxima Nova Alt Reg"/>
        </w:rPr>
      </w:pPr>
      <w:r w:rsidRPr="00F32286">
        <w:rPr>
          <w:rFonts w:ascii="Proxima Nova Alt Reg" w:eastAsia="Proxima Nova" w:hAnsi="Proxima Nova Alt Reg" w:cs="Proxima Nova"/>
          <w:b/>
          <w:sz w:val="26"/>
          <w:szCs w:val="26"/>
        </w:rPr>
        <w:t>Procedure</w:t>
      </w:r>
    </w:p>
    <w:p w14:paraId="71BBDEAE" w14:textId="77777777" w:rsidR="006E798D" w:rsidRPr="00F32286" w:rsidRDefault="00F32286">
      <w:pPr>
        <w:pStyle w:val="normal0"/>
        <w:rPr>
          <w:rFonts w:ascii="Proxima Nova Alt Reg" w:hAnsi="Proxima Nova Alt Reg"/>
        </w:rPr>
      </w:pPr>
      <w:r w:rsidRPr="00F32286">
        <w:rPr>
          <w:rFonts w:ascii="Proxima Nova Alt Reg" w:eastAsia="Proxima Nova" w:hAnsi="Proxima Nova Alt Reg" w:cs="Proxima Nova"/>
          <w:i/>
          <w:sz w:val="24"/>
          <w:szCs w:val="24"/>
        </w:rPr>
        <w:t>Sketch Water Drop Profile</w:t>
      </w:r>
    </w:p>
    <w:p w14:paraId="4F5AB930" w14:textId="77777777" w:rsidR="006E798D" w:rsidRPr="00F32286" w:rsidRDefault="00F32286">
      <w:pPr>
        <w:pStyle w:val="normal0"/>
        <w:numPr>
          <w:ilvl w:val="0"/>
          <w:numId w:val="4"/>
        </w:numPr>
        <w:ind w:hanging="360"/>
        <w:contextualSpacing/>
        <w:rPr>
          <w:rFonts w:ascii="Proxima Nova Alt Reg" w:eastAsia="Proxima Nova" w:hAnsi="Proxima Nova Alt Reg" w:cs="Proxima Nova"/>
          <w:sz w:val="24"/>
          <w:szCs w:val="24"/>
        </w:rPr>
      </w:pPr>
      <w:r w:rsidRPr="00F32286">
        <w:rPr>
          <w:rFonts w:ascii="Proxima Nova Alt Reg" w:eastAsia="Proxima Nova" w:hAnsi="Proxima Nova Alt Reg" w:cs="Proxima Nova"/>
          <w:sz w:val="24"/>
          <w:szCs w:val="24"/>
        </w:rPr>
        <w:t>Select a material to test.</w:t>
      </w:r>
    </w:p>
    <w:p w14:paraId="667F4991" w14:textId="77777777" w:rsidR="006E798D" w:rsidRPr="00F32286" w:rsidRDefault="00F32286">
      <w:pPr>
        <w:pStyle w:val="normal0"/>
        <w:numPr>
          <w:ilvl w:val="0"/>
          <w:numId w:val="4"/>
        </w:numPr>
        <w:ind w:hanging="360"/>
        <w:contextualSpacing/>
        <w:rPr>
          <w:rFonts w:ascii="Proxima Nova Alt Reg" w:eastAsia="Proxima Nova" w:hAnsi="Proxima Nova Alt Reg" w:cs="Proxima Nova"/>
          <w:sz w:val="24"/>
          <w:szCs w:val="24"/>
        </w:rPr>
      </w:pPr>
      <w:r w:rsidRPr="00F32286">
        <w:rPr>
          <w:rFonts w:ascii="Proxima Nova Alt Reg" w:eastAsia="Proxima Nova" w:hAnsi="Proxima Nova Alt Reg" w:cs="Proxima Nova"/>
          <w:sz w:val="24"/>
          <w:szCs w:val="24"/>
        </w:rPr>
        <w:t>Place two drops of water on the surface to make one large drop.</w:t>
      </w:r>
    </w:p>
    <w:p w14:paraId="3C36256E" w14:textId="77777777" w:rsidR="006E798D" w:rsidRPr="00F32286" w:rsidRDefault="00F32286">
      <w:pPr>
        <w:pStyle w:val="normal0"/>
        <w:numPr>
          <w:ilvl w:val="0"/>
          <w:numId w:val="4"/>
        </w:numPr>
        <w:ind w:hanging="360"/>
        <w:contextualSpacing/>
        <w:rPr>
          <w:rFonts w:ascii="Proxima Nova Alt Reg" w:eastAsia="Proxima Nova" w:hAnsi="Proxima Nova Alt Reg" w:cs="Proxima Nova"/>
          <w:sz w:val="24"/>
          <w:szCs w:val="24"/>
        </w:rPr>
      </w:pPr>
      <w:r w:rsidRPr="00F32286">
        <w:rPr>
          <w:rFonts w:ascii="Proxima Nova Alt Reg" w:eastAsia="Proxima Nova" w:hAnsi="Proxima Nova Alt Reg" w:cs="Proxima Nova"/>
          <w:sz w:val="24"/>
          <w:szCs w:val="24"/>
        </w:rPr>
        <w:t>Look at the large drop from the side, and sketch the drop’s profile view on your Observation Datasheet.</w:t>
      </w:r>
    </w:p>
    <w:p w14:paraId="0446BA11" w14:textId="77777777" w:rsidR="006E798D" w:rsidRPr="00F32286" w:rsidRDefault="006E798D">
      <w:pPr>
        <w:pStyle w:val="normal0"/>
        <w:rPr>
          <w:rFonts w:ascii="Proxima Nova Alt Reg" w:hAnsi="Proxima Nova Alt Reg"/>
        </w:rPr>
      </w:pPr>
    </w:p>
    <w:p w14:paraId="285CCE22" w14:textId="77777777" w:rsidR="006E798D" w:rsidRPr="00F32286" w:rsidRDefault="00F32286">
      <w:pPr>
        <w:pStyle w:val="normal0"/>
        <w:rPr>
          <w:rFonts w:ascii="Proxima Nova Alt Reg" w:hAnsi="Proxima Nova Alt Reg"/>
        </w:rPr>
      </w:pPr>
      <w:r w:rsidRPr="00F32286">
        <w:rPr>
          <w:rFonts w:ascii="Proxima Nova Alt Reg" w:eastAsia="Proxima Nova" w:hAnsi="Proxima Nova Alt Reg" w:cs="Proxima Nova"/>
          <w:i/>
          <w:sz w:val="24"/>
          <w:szCs w:val="24"/>
        </w:rPr>
        <w:t>Do a Tilt Test</w:t>
      </w:r>
    </w:p>
    <w:p w14:paraId="0B5CAB6C" w14:textId="77777777" w:rsidR="006E798D" w:rsidRPr="00F32286" w:rsidRDefault="00F32286">
      <w:pPr>
        <w:pStyle w:val="normal0"/>
        <w:numPr>
          <w:ilvl w:val="0"/>
          <w:numId w:val="4"/>
        </w:numPr>
        <w:ind w:hanging="360"/>
        <w:contextualSpacing/>
        <w:rPr>
          <w:rFonts w:ascii="Proxima Nova Alt Reg" w:eastAsia="Proxima Nova" w:hAnsi="Proxima Nova Alt Reg" w:cs="Proxima Nova"/>
          <w:sz w:val="24"/>
          <w:szCs w:val="24"/>
        </w:rPr>
      </w:pPr>
      <w:r w:rsidRPr="00F32286">
        <w:rPr>
          <w:rFonts w:ascii="Proxima Nova Alt Reg" w:eastAsia="Proxima Nova" w:hAnsi="Proxima Nova Alt Reg" w:cs="Proxima Nova"/>
          <w:sz w:val="24"/>
          <w:szCs w:val="24"/>
        </w:rPr>
        <w:t xml:space="preserve">Tape the bottom edge of the clipboard to the </w:t>
      </w:r>
      <w:r w:rsidRPr="00F32286">
        <w:rPr>
          <w:rFonts w:ascii="Proxima Nova Alt Reg" w:eastAsia="Proxima Nova" w:hAnsi="Proxima Nova Alt Reg" w:cs="Proxima Nova"/>
          <w:sz w:val="24"/>
          <w:szCs w:val="24"/>
        </w:rPr>
        <w:t>tabletop.</w:t>
      </w:r>
    </w:p>
    <w:p w14:paraId="7D290321" w14:textId="77777777" w:rsidR="006E798D" w:rsidRPr="00F32286" w:rsidRDefault="00F32286">
      <w:pPr>
        <w:pStyle w:val="normal0"/>
        <w:numPr>
          <w:ilvl w:val="0"/>
          <w:numId w:val="4"/>
        </w:numPr>
        <w:ind w:hanging="360"/>
        <w:contextualSpacing/>
        <w:rPr>
          <w:rFonts w:ascii="Proxima Nova Alt Reg" w:eastAsia="Proxima Nova" w:hAnsi="Proxima Nova Alt Reg" w:cs="Proxima Nova"/>
          <w:sz w:val="24"/>
          <w:szCs w:val="24"/>
        </w:rPr>
      </w:pPr>
      <w:r w:rsidRPr="00F32286">
        <w:rPr>
          <w:rFonts w:ascii="Proxima Nova Alt Reg" w:eastAsia="Proxima Nova" w:hAnsi="Proxima Nova Alt Reg" w:cs="Proxima Nova"/>
          <w:sz w:val="24"/>
          <w:szCs w:val="24"/>
        </w:rPr>
        <w:t xml:space="preserve">Clip your material onto the clipboard. </w:t>
      </w:r>
      <w:r w:rsidRPr="00F32286">
        <w:rPr>
          <w:rFonts w:ascii="Proxima Nova Alt Reg" w:eastAsia="Proxima Nova" w:hAnsi="Proxima Nova Alt Reg" w:cs="Proxima Nova"/>
          <w:i/>
          <w:sz w:val="24"/>
          <w:szCs w:val="24"/>
        </w:rPr>
        <w:t>Note: Remember to fasten your material as flat as possible on the clipboard, trying not to touch its surface, because oil from your fingers can affect hydrophobicity.</w:t>
      </w:r>
    </w:p>
    <w:p w14:paraId="296A1255" w14:textId="77777777" w:rsidR="006E798D" w:rsidRPr="00F32286" w:rsidRDefault="00F32286">
      <w:pPr>
        <w:pStyle w:val="normal0"/>
        <w:numPr>
          <w:ilvl w:val="0"/>
          <w:numId w:val="4"/>
        </w:numPr>
        <w:ind w:hanging="360"/>
        <w:contextualSpacing/>
        <w:rPr>
          <w:rFonts w:ascii="Proxima Nova Alt Reg" w:eastAsia="Proxima Nova" w:hAnsi="Proxima Nova Alt Reg" w:cs="Proxima Nova"/>
          <w:sz w:val="24"/>
          <w:szCs w:val="24"/>
        </w:rPr>
      </w:pPr>
      <w:r w:rsidRPr="00F32286">
        <w:rPr>
          <w:rFonts w:ascii="Proxima Nova Alt Reg" w:eastAsia="Proxima Nova" w:hAnsi="Proxima Nova Alt Reg" w:cs="Proxima Nova"/>
          <w:sz w:val="24"/>
          <w:szCs w:val="24"/>
        </w:rPr>
        <w:t>Place two drops of water on the material</w:t>
      </w:r>
      <w:r w:rsidRPr="00F32286">
        <w:rPr>
          <w:rFonts w:ascii="Proxima Nova Alt Reg" w:eastAsia="Proxima Nova" w:hAnsi="Proxima Nova Alt Reg" w:cs="Proxima Nova"/>
          <w:sz w:val="24"/>
          <w:szCs w:val="24"/>
        </w:rPr>
        <w:t xml:space="preserve"> to make one large drop of the size you created in the Water Drop Standardization activity.  </w:t>
      </w:r>
    </w:p>
    <w:p w14:paraId="654E1EC5" w14:textId="77777777" w:rsidR="006E798D" w:rsidRPr="00F32286" w:rsidRDefault="00F32286">
      <w:pPr>
        <w:pStyle w:val="normal0"/>
        <w:numPr>
          <w:ilvl w:val="0"/>
          <w:numId w:val="4"/>
        </w:numPr>
        <w:ind w:hanging="360"/>
        <w:contextualSpacing/>
        <w:rPr>
          <w:rFonts w:ascii="Proxima Nova Alt Reg" w:eastAsia="Cambria" w:hAnsi="Proxima Nova Alt Reg" w:cs="Cambria"/>
          <w:sz w:val="24"/>
          <w:szCs w:val="24"/>
        </w:rPr>
      </w:pPr>
      <w:r w:rsidRPr="00F32286">
        <w:rPr>
          <w:rFonts w:ascii="Proxima Nova Alt Reg" w:eastAsia="Proxima Nova" w:hAnsi="Proxima Nova Alt Reg" w:cs="Proxima Nova"/>
          <w:b/>
          <w:sz w:val="24"/>
          <w:szCs w:val="24"/>
        </w:rPr>
        <w:t>Person 1</w:t>
      </w:r>
      <w:r w:rsidRPr="00F32286">
        <w:rPr>
          <w:rFonts w:ascii="Proxima Nova Alt Reg" w:eastAsia="Proxima Nova" w:hAnsi="Proxima Nova Alt Reg" w:cs="Proxima Nova"/>
          <w:sz w:val="24"/>
          <w:szCs w:val="24"/>
        </w:rPr>
        <w:t>: Hold the protractor centered at the bottom corner of the clipboard and view it at eye level.</w:t>
      </w:r>
    </w:p>
    <w:p w14:paraId="00FF47E2" w14:textId="77777777" w:rsidR="006E798D" w:rsidRPr="00F32286" w:rsidRDefault="00F32286">
      <w:pPr>
        <w:pStyle w:val="normal0"/>
        <w:ind w:firstLine="720"/>
        <w:rPr>
          <w:rFonts w:ascii="Proxima Nova Alt Reg" w:hAnsi="Proxima Nova Alt Reg"/>
        </w:rPr>
      </w:pPr>
      <w:r w:rsidRPr="00F32286">
        <w:rPr>
          <w:rFonts w:ascii="Proxima Nova Alt Reg" w:eastAsia="Proxima Nova" w:hAnsi="Proxima Nova Alt Reg" w:cs="Proxima Nova"/>
          <w:b/>
          <w:sz w:val="24"/>
          <w:szCs w:val="24"/>
        </w:rPr>
        <w:t>Person 2</w:t>
      </w:r>
      <w:r w:rsidRPr="00F32286">
        <w:rPr>
          <w:rFonts w:ascii="Proxima Nova Alt Reg" w:eastAsia="Proxima Nova" w:hAnsi="Proxima Nova Alt Reg" w:cs="Proxima Nova"/>
          <w:sz w:val="24"/>
          <w:szCs w:val="24"/>
        </w:rPr>
        <w:t>: Slowly raise the clipboard.</w:t>
      </w:r>
    </w:p>
    <w:p w14:paraId="5C75542F" w14:textId="77777777" w:rsidR="006E798D" w:rsidRPr="00F32286" w:rsidRDefault="00F32286">
      <w:pPr>
        <w:pStyle w:val="normal0"/>
        <w:ind w:left="720"/>
        <w:rPr>
          <w:rFonts w:ascii="Proxima Nova Alt Reg" w:hAnsi="Proxima Nova Alt Reg"/>
        </w:rPr>
      </w:pPr>
      <w:r w:rsidRPr="00F32286">
        <w:rPr>
          <w:rFonts w:ascii="Proxima Nova Alt Reg" w:eastAsia="Proxima Nova" w:hAnsi="Proxima Nova Alt Reg" w:cs="Proxima Nova"/>
          <w:b/>
          <w:sz w:val="24"/>
          <w:szCs w:val="24"/>
        </w:rPr>
        <w:t>Person 3</w:t>
      </w:r>
      <w:r w:rsidRPr="00F32286">
        <w:rPr>
          <w:rFonts w:ascii="Proxima Nova Alt Reg" w:eastAsia="Proxima Nova" w:hAnsi="Proxima Nova Alt Reg" w:cs="Proxima Nova"/>
          <w:sz w:val="24"/>
          <w:szCs w:val="24"/>
        </w:rPr>
        <w:t>: On your Obs</w:t>
      </w:r>
      <w:r w:rsidRPr="00F32286">
        <w:rPr>
          <w:rFonts w:ascii="Proxima Nova Alt Reg" w:eastAsia="Proxima Nova" w:hAnsi="Proxima Nova Alt Reg" w:cs="Proxima Nova"/>
          <w:sz w:val="24"/>
          <w:szCs w:val="24"/>
        </w:rPr>
        <w:t>ervation Datasheet, record the angle when the water drop begins to slide. If the water drop does not slide, check the box indicating that the drop was absorbed.</w:t>
      </w:r>
    </w:p>
    <w:p w14:paraId="1C2B79ED" w14:textId="77777777" w:rsidR="006E798D" w:rsidRPr="00F32286" w:rsidRDefault="006E798D">
      <w:pPr>
        <w:pStyle w:val="normal0"/>
        <w:rPr>
          <w:rFonts w:ascii="Proxima Nova Alt Reg" w:hAnsi="Proxima Nova Alt Reg"/>
        </w:rPr>
      </w:pPr>
    </w:p>
    <w:p w14:paraId="4AF138C9" w14:textId="77777777" w:rsidR="006E798D" w:rsidRPr="00F32286" w:rsidRDefault="00F32286">
      <w:pPr>
        <w:pStyle w:val="normal0"/>
        <w:rPr>
          <w:rFonts w:ascii="Proxima Nova Alt Reg" w:hAnsi="Proxima Nova Alt Reg"/>
        </w:rPr>
      </w:pPr>
      <w:r w:rsidRPr="00F32286">
        <w:rPr>
          <w:rFonts w:ascii="Proxima Nova Alt Reg" w:eastAsia="Proxima Nova" w:hAnsi="Proxima Nova Alt Reg" w:cs="Proxima Nova"/>
          <w:i/>
          <w:sz w:val="24"/>
          <w:szCs w:val="24"/>
        </w:rPr>
        <w:t>Check Texture</w:t>
      </w:r>
    </w:p>
    <w:p w14:paraId="231C5FFF" w14:textId="77777777" w:rsidR="006E798D" w:rsidRPr="00F32286" w:rsidRDefault="00F32286">
      <w:pPr>
        <w:pStyle w:val="normal0"/>
        <w:numPr>
          <w:ilvl w:val="0"/>
          <w:numId w:val="4"/>
        </w:numPr>
        <w:ind w:hanging="360"/>
        <w:contextualSpacing/>
        <w:rPr>
          <w:rFonts w:ascii="Proxima Nova Alt Reg" w:eastAsia="Proxima Nova" w:hAnsi="Proxima Nova Alt Reg" w:cs="Proxima Nova"/>
          <w:sz w:val="24"/>
          <w:szCs w:val="24"/>
        </w:rPr>
      </w:pPr>
      <w:r w:rsidRPr="00F32286">
        <w:rPr>
          <w:rFonts w:ascii="Proxima Nova Alt Reg" w:eastAsia="Proxima Nova" w:hAnsi="Proxima Nova Alt Reg" w:cs="Proxima Nova"/>
          <w:sz w:val="24"/>
          <w:szCs w:val="24"/>
        </w:rPr>
        <w:t>After you have finished conducting your tilt test, feel the surface of your obje</w:t>
      </w:r>
      <w:r w:rsidRPr="00F32286">
        <w:rPr>
          <w:rFonts w:ascii="Proxima Nova Alt Reg" w:eastAsia="Proxima Nova" w:hAnsi="Proxima Nova Alt Reg" w:cs="Proxima Nova"/>
          <w:sz w:val="24"/>
          <w:szCs w:val="24"/>
        </w:rPr>
        <w:t>ct and rate it based on the scale you created during the Texture Sort activity.</w:t>
      </w:r>
    </w:p>
    <w:p w14:paraId="129B7F79" w14:textId="77777777" w:rsidR="006E798D" w:rsidRPr="00F32286" w:rsidRDefault="006E798D">
      <w:pPr>
        <w:pStyle w:val="normal0"/>
        <w:rPr>
          <w:rFonts w:ascii="Proxima Nova Alt Reg" w:hAnsi="Proxima Nova Alt Reg"/>
        </w:rPr>
      </w:pPr>
    </w:p>
    <w:p w14:paraId="72760385" w14:textId="77777777" w:rsidR="006E798D" w:rsidRPr="00F32286" w:rsidRDefault="00F32286">
      <w:pPr>
        <w:pStyle w:val="normal0"/>
        <w:rPr>
          <w:rFonts w:ascii="Proxima Nova Alt Reg" w:hAnsi="Proxima Nova Alt Reg"/>
        </w:rPr>
      </w:pPr>
      <w:r w:rsidRPr="00F32286">
        <w:rPr>
          <w:rFonts w:ascii="Proxima Nova Alt Reg" w:eastAsia="Proxima Nova" w:hAnsi="Proxima Nova Alt Reg" w:cs="Proxima Nova"/>
          <w:i/>
          <w:sz w:val="24"/>
          <w:szCs w:val="24"/>
        </w:rPr>
        <w:t>Hydrophobicity Scale</w:t>
      </w:r>
    </w:p>
    <w:p w14:paraId="3471F8DB" w14:textId="77777777" w:rsidR="006E798D" w:rsidRPr="00F32286" w:rsidRDefault="00F32286">
      <w:pPr>
        <w:pStyle w:val="normal0"/>
        <w:numPr>
          <w:ilvl w:val="0"/>
          <w:numId w:val="4"/>
        </w:numPr>
        <w:ind w:hanging="360"/>
        <w:contextualSpacing/>
        <w:rPr>
          <w:rFonts w:ascii="Proxima Nova Alt Reg" w:eastAsia="Proxima Nova" w:hAnsi="Proxima Nova Alt Reg" w:cs="Proxima Nova"/>
          <w:sz w:val="24"/>
          <w:szCs w:val="24"/>
        </w:rPr>
      </w:pPr>
      <w:r w:rsidRPr="00F32286">
        <w:rPr>
          <w:rFonts w:ascii="Proxima Nova Alt Reg" w:eastAsia="Proxima Nova" w:hAnsi="Proxima Nova Alt Reg" w:cs="Proxima Nova"/>
          <w:sz w:val="24"/>
          <w:szCs w:val="24"/>
        </w:rPr>
        <w:t>Attach your material to the datasheet. Post your datasheets on the board or a wall, in order of lowest tilt angles to highest tilt angles.</w:t>
      </w:r>
    </w:p>
    <w:p w14:paraId="1364C6FF" w14:textId="77777777" w:rsidR="006E798D" w:rsidRPr="00F32286" w:rsidRDefault="00F32286">
      <w:pPr>
        <w:pStyle w:val="normal0"/>
        <w:numPr>
          <w:ilvl w:val="0"/>
          <w:numId w:val="4"/>
        </w:numPr>
        <w:ind w:hanging="360"/>
        <w:contextualSpacing/>
        <w:rPr>
          <w:rFonts w:ascii="Proxima Nova Alt Reg" w:eastAsia="Proxima Nova" w:hAnsi="Proxima Nova Alt Reg" w:cs="Proxima Nova"/>
          <w:sz w:val="24"/>
          <w:szCs w:val="24"/>
        </w:rPr>
      </w:pPr>
      <w:r w:rsidRPr="00F32286">
        <w:rPr>
          <w:rFonts w:ascii="Proxima Nova Alt Reg" w:eastAsia="Proxima Nova" w:hAnsi="Proxima Nova Alt Reg" w:cs="Proxima Nova"/>
          <w:sz w:val="24"/>
          <w:szCs w:val="24"/>
        </w:rPr>
        <w:t xml:space="preserve"> Repeat steps 1</w:t>
      </w:r>
      <w:r w:rsidRPr="00F32286">
        <w:rPr>
          <w:rFonts w:ascii="Proxima Nova Alt Reg" w:eastAsia="Proxima Nova" w:hAnsi="Proxima Nova Alt Reg" w:cs="Proxima Nova"/>
          <w:sz w:val="24"/>
          <w:szCs w:val="24"/>
        </w:rPr>
        <w:t>-10 until all materials have been tested and all datasheets have been posted.</w:t>
      </w:r>
    </w:p>
    <w:sectPr w:rsidR="006E798D" w:rsidRPr="00F32286" w:rsidSect="00F32286">
      <w:headerReference w:type="default" r:id="rId8"/>
      <w:footerReference w:type="default" r:id="rId9"/>
      <w:pgSz w:w="12240" w:h="15840"/>
      <w:pgMar w:top="863" w:right="863" w:bottom="863" w:left="863" w:header="450" w:footer="39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9A44DF2" w14:textId="77777777" w:rsidR="00000000" w:rsidRDefault="00F32286">
      <w:pPr>
        <w:spacing w:line="240" w:lineRule="auto"/>
      </w:pPr>
      <w:r>
        <w:separator/>
      </w:r>
    </w:p>
  </w:endnote>
  <w:endnote w:type="continuationSeparator" w:id="0">
    <w:p w14:paraId="2576DAD3" w14:textId="77777777" w:rsidR="00000000" w:rsidRDefault="00F3228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Proxima Nova Alt Reg">
    <w:panose1 w:val="02000506030000020004"/>
    <w:charset w:val="00"/>
    <w:family w:val="auto"/>
    <w:pitch w:val="variable"/>
    <w:sig w:usb0="800000AF" w:usb1="5000E0FB" w:usb2="00000000" w:usb3="00000000" w:csb0="00000001" w:csb1="00000000"/>
  </w:font>
  <w:font w:name="Proxima Nova">
    <w:altName w:val="Times New Roman"/>
    <w:charset w:val="00"/>
    <w:family w:val="auto"/>
    <w:pitch w:val="default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6990822" w14:textId="77777777" w:rsidR="006E798D" w:rsidRPr="00F32286" w:rsidRDefault="00F32286">
    <w:pPr>
      <w:pStyle w:val="normal0"/>
      <w:jc w:val="center"/>
      <w:rPr>
        <w:rFonts w:ascii="Proxima Nova Alt Reg" w:hAnsi="Proxima Nova Alt Reg"/>
      </w:rPr>
    </w:pPr>
    <w:r w:rsidRPr="00F32286">
      <w:rPr>
        <w:rFonts w:ascii="Proxima Nova Alt Reg" w:eastAsia="Proxima Nova" w:hAnsi="Proxima Nova Alt Reg" w:cs="Proxima Nova"/>
      </w:rPr>
      <w:t>WWW.SCIENCEFRIDAY.COM</w:t>
    </w:r>
  </w:p>
  <w:p w14:paraId="67D9EC05" w14:textId="77777777" w:rsidR="006E798D" w:rsidRPr="00F32286" w:rsidRDefault="00F32286">
    <w:pPr>
      <w:pStyle w:val="normal0"/>
      <w:jc w:val="center"/>
      <w:rPr>
        <w:rFonts w:ascii="Proxima Nova Alt Reg" w:hAnsi="Proxima Nova Alt Reg"/>
      </w:rPr>
    </w:pPr>
    <w:r w:rsidRPr="00F32286">
      <w:rPr>
        <w:rFonts w:ascii="Proxima Nova Alt Reg" w:eastAsia="Proxima Nova" w:hAnsi="Proxima Nova Alt Reg" w:cs="Proxima Nova"/>
        <w:i/>
        <w:color w:val="666666"/>
        <w:sz w:val="20"/>
        <w:szCs w:val="20"/>
      </w:rPr>
      <w:t xml:space="preserve">By Educator Collaborator Beth </w:t>
    </w:r>
    <w:proofErr w:type="spellStart"/>
    <w:r w:rsidRPr="00F32286">
      <w:rPr>
        <w:rFonts w:ascii="Proxima Nova Alt Reg" w:eastAsia="Proxima Nova" w:hAnsi="Proxima Nova Alt Reg" w:cs="Proxima Nova"/>
        <w:i/>
        <w:color w:val="666666"/>
        <w:sz w:val="20"/>
        <w:szCs w:val="20"/>
      </w:rPr>
      <w:t>Topinka</w:t>
    </w:r>
    <w:proofErr w:type="spellEnd"/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C32EB85" w14:textId="77777777" w:rsidR="00000000" w:rsidRDefault="00F32286">
      <w:pPr>
        <w:spacing w:line="240" w:lineRule="auto"/>
      </w:pPr>
      <w:r>
        <w:separator/>
      </w:r>
    </w:p>
  </w:footnote>
  <w:footnote w:type="continuationSeparator" w:id="0">
    <w:p w14:paraId="632DC653" w14:textId="77777777" w:rsidR="00000000" w:rsidRDefault="00F32286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20744B4" w14:textId="77777777" w:rsidR="006E798D" w:rsidRDefault="00F32286">
    <w:pPr>
      <w:pStyle w:val="normal0"/>
      <w:jc w:val="right"/>
    </w:pPr>
    <w:r>
      <w:rPr>
        <w:noProof/>
      </w:rPr>
      <w:drawing>
        <wp:inline distT="0" distB="0" distL="0" distR="0" wp14:anchorId="3180C0B5" wp14:editId="336DB1CD">
          <wp:extent cx="970598" cy="443265"/>
          <wp:effectExtent l="0" t="0" r="0" b="0"/>
          <wp:docPr id="1" name="image0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0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970598" cy="44326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024778"/>
    <w:multiLevelType w:val="multilevel"/>
    <w:tmpl w:val="25FA4320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1">
    <w:nsid w:val="3E4B0850"/>
    <w:multiLevelType w:val="multilevel"/>
    <w:tmpl w:val="7C9A97EE"/>
    <w:lvl w:ilvl="0">
      <w:start w:val="1"/>
      <w:numFmt w:val="decimal"/>
      <w:lvlText w:val="%1."/>
      <w:lvlJc w:val="left"/>
      <w:pPr>
        <w:ind w:left="720" w:firstLine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firstLine="180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firstLine="39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firstLine="6120"/>
      </w:pPr>
      <w:rPr>
        <w:u w:val="none"/>
      </w:rPr>
    </w:lvl>
  </w:abstractNum>
  <w:abstractNum w:abstractNumId="2">
    <w:nsid w:val="4146638D"/>
    <w:multiLevelType w:val="multilevel"/>
    <w:tmpl w:val="C89CA9A4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3">
    <w:nsid w:val="5C6D0836"/>
    <w:multiLevelType w:val="multilevel"/>
    <w:tmpl w:val="7C9A97EE"/>
    <w:lvl w:ilvl="0">
      <w:start w:val="1"/>
      <w:numFmt w:val="decimal"/>
      <w:lvlText w:val="%1."/>
      <w:lvlJc w:val="left"/>
      <w:pPr>
        <w:ind w:left="720" w:firstLine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firstLine="180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firstLine="39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firstLine="6120"/>
      </w:pPr>
      <w:rPr>
        <w:u w:val="none"/>
      </w:rPr>
    </w:lvl>
  </w:abstractNum>
  <w:abstractNum w:abstractNumId="4">
    <w:nsid w:val="76EF130A"/>
    <w:multiLevelType w:val="multilevel"/>
    <w:tmpl w:val="7C9A97EE"/>
    <w:lvl w:ilvl="0">
      <w:start w:val="1"/>
      <w:numFmt w:val="decimal"/>
      <w:lvlText w:val="%1."/>
      <w:lvlJc w:val="left"/>
      <w:pPr>
        <w:ind w:left="720" w:firstLine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firstLine="180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firstLine="39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firstLine="6120"/>
      </w:pPr>
      <w:rPr>
        <w:u w:val="none"/>
      </w:rPr>
    </w:lvl>
  </w:abstractNum>
  <w:abstractNum w:abstractNumId="5">
    <w:nsid w:val="7BEC567E"/>
    <w:multiLevelType w:val="multilevel"/>
    <w:tmpl w:val="B04E2856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num w:numId="1">
    <w:abstractNumId w:val="5"/>
  </w:num>
  <w:num w:numId="2">
    <w:abstractNumId w:val="4"/>
  </w:num>
  <w:num w:numId="3">
    <w:abstractNumId w:val="0"/>
  </w:num>
  <w:num w:numId="4">
    <w:abstractNumId w:val="3"/>
  </w:num>
  <w:num w:numId="5">
    <w:abstractNumId w:val="2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6E798D"/>
    <w:rsid w:val="006E798D"/>
    <w:rsid w:val="00F322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5CCD78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color w:val="000000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0"/>
    <w:next w:val="normal0"/>
    <w:pPr>
      <w:keepNext/>
      <w:keepLines/>
      <w:spacing w:before="400" w:after="120"/>
      <w:contextualSpacing/>
      <w:outlineLvl w:val="0"/>
    </w:pPr>
    <w:rPr>
      <w:sz w:val="40"/>
      <w:szCs w:val="40"/>
    </w:rPr>
  </w:style>
  <w:style w:type="paragraph" w:styleId="Heading2">
    <w:name w:val="heading 2"/>
    <w:basedOn w:val="normal0"/>
    <w:next w:val="normal0"/>
    <w:pPr>
      <w:keepNext/>
      <w:keepLines/>
      <w:spacing w:before="360" w:after="120"/>
      <w:contextualSpacing/>
      <w:outlineLvl w:val="1"/>
    </w:pPr>
    <w:rPr>
      <w:sz w:val="32"/>
      <w:szCs w:val="32"/>
    </w:rPr>
  </w:style>
  <w:style w:type="paragraph" w:styleId="Heading3">
    <w:name w:val="heading 3"/>
    <w:basedOn w:val="normal0"/>
    <w:next w:val="normal0"/>
    <w:pPr>
      <w:keepNext/>
      <w:keepLines/>
      <w:spacing w:before="320" w:after="80"/>
      <w:contextualSpacing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0"/>
    <w:next w:val="normal0"/>
    <w:pPr>
      <w:keepNext/>
      <w:keepLines/>
      <w:spacing w:before="280" w:after="80"/>
      <w:contextualSpacing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0"/>
    <w:next w:val="normal0"/>
    <w:pPr>
      <w:keepNext/>
      <w:keepLines/>
      <w:spacing w:before="240" w:after="80"/>
      <w:contextualSpacing/>
      <w:outlineLvl w:val="4"/>
    </w:pPr>
    <w:rPr>
      <w:color w:val="666666"/>
    </w:rPr>
  </w:style>
  <w:style w:type="paragraph" w:styleId="Heading6">
    <w:name w:val="heading 6"/>
    <w:basedOn w:val="normal0"/>
    <w:next w:val="normal0"/>
    <w:pPr>
      <w:keepNext/>
      <w:keepLines/>
      <w:spacing w:before="240" w:after="80"/>
      <w:contextualSpacing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0">
    <w:name w:val="normal"/>
  </w:style>
  <w:style w:type="paragraph" w:styleId="Title">
    <w:name w:val="Title"/>
    <w:basedOn w:val="normal0"/>
    <w:next w:val="normal0"/>
    <w:pPr>
      <w:keepNext/>
      <w:keepLines/>
      <w:spacing w:after="60"/>
      <w:contextualSpacing/>
    </w:pPr>
    <w:rPr>
      <w:sz w:val="52"/>
      <w:szCs w:val="52"/>
    </w:rPr>
  </w:style>
  <w:style w:type="paragraph" w:styleId="Subtitle">
    <w:name w:val="Subtitle"/>
    <w:basedOn w:val="normal0"/>
    <w:next w:val="normal0"/>
    <w:pPr>
      <w:keepNext/>
      <w:keepLines/>
      <w:spacing w:after="320"/>
      <w:contextualSpacing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32286"/>
    <w:pPr>
      <w:spacing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32286"/>
    <w:rPr>
      <w:rFonts w:ascii="Lucida Grande" w:hAnsi="Lucida Grande" w:cs="Lucida Grande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F32286"/>
    <w:pPr>
      <w:tabs>
        <w:tab w:val="center" w:pos="4320"/>
        <w:tab w:val="right" w:pos="864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32286"/>
  </w:style>
  <w:style w:type="paragraph" w:styleId="Footer">
    <w:name w:val="footer"/>
    <w:basedOn w:val="Normal"/>
    <w:link w:val="FooterChar"/>
    <w:uiPriority w:val="99"/>
    <w:unhideWhenUsed/>
    <w:rsid w:val="00F32286"/>
    <w:pPr>
      <w:tabs>
        <w:tab w:val="center" w:pos="4320"/>
        <w:tab w:val="right" w:pos="864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32286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color w:val="000000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0"/>
    <w:next w:val="normal0"/>
    <w:pPr>
      <w:keepNext/>
      <w:keepLines/>
      <w:spacing w:before="400" w:after="120"/>
      <w:contextualSpacing/>
      <w:outlineLvl w:val="0"/>
    </w:pPr>
    <w:rPr>
      <w:sz w:val="40"/>
      <w:szCs w:val="40"/>
    </w:rPr>
  </w:style>
  <w:style w:type="paragraph" w:styleId="Heading2">
    <w:name w:val="heading 2"/>
    <w:basedOn w:val="normal0"/>
    <w:next w:val="normal0"/>
    <w:pPr>
      <w:keepNext/>
      <w:keepLines/>
      <w:spacing w:before="360" w:after="120"/>
      <w:contextualSpacing/>
      <w:outlineLvl w:val="1"/>
    </w:pPr>
    <w:rPr>
      <w:sz w:val="32"/>
      <w:szCs w:val="32"/>
    </w:rPr>
  </w:style>
  <w:style w:type="paragraph" w:styleId="Heading3">
    <w:name w:val="heading 3"/>
    <w:basedOn w:val="normal0"/>
    <w:next w:val="normal0"/>
    <w:pPr>
      <w:keepNext/>
      <w:keepLines/>
      <w:spacing w:before="320" w:after="80"/>
      <w:contextualSpacing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0"/>
    <w:next w:val="normal0"/>
    <w:pPr>
      <w:keepNext/>
      <w:keepLines/>
      <w:spacing w:before="280" w:after="80"/>
      <w:contextualSpacing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0"/>
    <w:next w:val="normal0"/>
    <w:pPr>
      <w:keepNext/>
      <w:keepLines/>
      <w:spacing w:before="240" w:after="80"/>
      <w:contextualSpacing/>
      <w:outlineLvl w:val="4"/>
    </w:pPr>
    <w:rPr>
      <w:color w:val="666666"/>
    </w:rPr>
  </w:style>
  <w:style w:type="paragraph" w:styleId="Heading6">
    <w:name w:val="heading 6"/>
    <w:basedOn w:val="normal0"/>
    <w:next w:val="normal0"/>
    <w:pPr>
      <w:keepNext/>
      <w:keepLines/>
      <w:spacing w:before="240" w:after="80"/>
      <w:contextualSpacing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0">
    <w:name w:val="normal"/>
  </w:style>
  <w:style w:type="paragraph" w:styleId="Title">
    <w:name w:val="Title"/>
    <w:basedOn w:val="normal0"/>
    <w:next w:val="normal0"/>
    <w:pPr>
      <w:keepNext/>
      <w:keepLines/>
      <w:spacing w:after="60"/>
      <w:contextualSpacing/>
    </w:pPr>
    <w:rPr>
      <w:sz w:val="52"/>
      <w:szCs w:val="52"/>
    </w:rPr>
  </w:style>
  <w:style w:type="paragraph" w:styleId="Subtitle">
    <w:name w:val="Subtitle"/>
    <w:basedOn w:val="normal0"/>
    <w:next w:val="normal0"/>
    <w:pPr>
      <w:keepNext/>
      <w:keepLines/>
      <w:spacing w:after="320"/>
      <w:contextualSpacing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32286"/>
    <w:pPr>
      <w:spacing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32286"/>
    <w:rPr>
      <w:rFonts w:ascii="Lucida Grande" w:hAnsi="Lucida Grande" w:cs="Lucida Grande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F32286"/>
    <w:pPr>
      <w:tabs>
        <w:tab w:val="center" w:pos="4320"/>
        <w:tab w:val="right" w:pos="864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32286"/>
  </w:style>
  <w:style w:type="paragraph" w:styleId="Footer">
    <w:name w:val="footer"/>
    <w:basedOn w:val="Normal"/>
    <w:link w:val="FooterChar"/>
    <w:uiPriority w:val="99"/>
    <w:unhideWhenUsed/>
    <w:rsid w:val="00F32286"/>
    <w:pPr>
      <w:tabs>
        <w:tab w:val="center" w:pos="4320"/>
        <w:tab w:val="right" w:pos="864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3228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footer" Target="footer1.xml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545</Words>
  <Characters>3107</Characters>
  <Application>Microsoft Macintosh Word</Application>
  <DocSecurity>0</DocSecurity>
  <Lines>25</Lines>
  <Paragraphs>7</Paragraphs>
  <ScaleCrop>false</ScaleCrop>
  <Company>Science Friday</Company>
  <LinksUpToDate>false</LinksUpToDate>
  <CharactersWithSpaces>3645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Xochitl Garcia</cp:lastModifiedBy>
  <cp:revision>2</cp:revision>
  <dcterms:created xsi:type="dcterms:W3CDTF">2016-09-28T21:46:00Z</dcterms:created>
  <dcterms:modified xsi:type="dcterms:W3CDTF">2016-09-28T21:47:00Z</dcterms:modified>
</cp:coreProperties>
</file>